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847A68" w14:textId="73A77867" w:rsidR="002A7F70" w:rsidRPr="004443EE" w:rsidRDefault="00F11B4C" w:rsidP="00F11B4C">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heme="minorHAnsi" w:hAnsiTheme="minorHAnsi" w:cstheme="minorHAnsi"/>
          <w:b/>
          <w:sz w:val="24"/>
          <w:szCs w:val="24"/>
        </w:rPr>
      </w:pPr>
      <w:r w:rsidRPr="004443EE">
        <w:rPr>
          <w:rFonts w:asciiTheme="minorHAnsi" w:hAnsiTheme="minorHAnsi" w:cstheme="minorHAnsi"/>
          <w:b/>
          <w:sz w:val="24"/>
          <w:szCs w:val="24"/>
        </w:rPr>
        <w:t>PASIŪLYMAS</w:t>
      </w:r>
    </w:p>
    <w:p w14:paraId="6F3FB12E" w14:textId="22D5BA10" w:rsidR="00756A52" w:rsidRPr="00756A52" w:rsidRDefault="00F11B4C" w:rsidP="00756A52">
      <w:pPr>
        <w:spacing w:after="0" w:line="240" w:lineRule="auto"/>
        <w:jc w:val="center"/>
        <w:rPr>
          <w:rFonts w:asciiTheme="minorHAnsi" w:hAnsiTheme="minorHAnsi" w:cstheme="minorHAnsi"/>
          <w:b/>
          <w:bCs/>
          <w:sz w:val="24"/>
          <w:szCs w:val="24"/>
        </w:rPr>
      </w:pPr>
      <w:r w:rsidRPr="004443EE">
        <w:rPr>
          <w:rStyle w:val="Numatytasispastraiposriftas1"/>
          <w:rFonts w:asciiTheme="minorHAnsi" w:hAnsiTheme="minorHAnsi" w:cstheme="minorHAnsi"/>
          <w:b/>
          <w:bCs/>
          <w:sz w:val="24"/>
          <w:szCs w:val="24"/>
        </w:rPr>
        <w:t xml:space="preserve">DĖL </w:t>
      </w:r>
      <w:bookmarkStart w:id="0" w:name="_Hlk176362298"/>
      <w:r w:rsidR="00756A52" w:rsidRPr="00756A52">
        <w:rPr>
          <w:rFonts w:asciiTheme="minorHAnsi" w:hAnsiTheme="minorHAnsi" w:cstheme="minorHAnsi"/>
          <w:b/>
          <w:bCs/>
          <w:sz w:val="24"/>
          <w:szCs w:val="24"/>
        </w:rPr>
        <w:t>AUTOMATINIU BŪDU PROGRAMINIO ĮRANKIO GENERUOTŲ PRADINIŲ VII METADUOMENŲ SUTVARKYMO IR UŽTIKRINIMO TEISINGO JŲ ATVAIZDAVIMO VII DUOMENŲ ARCHITEKTŪROS VALDYMO APLINKOJE PASLAUG</w:t>
      </w:r>
      <w:r w:rsidR="00756A52">
        <w:rPr>
          <w:rFonts w:asciiTheme="minorHAnsi" w:hAnsiTheme="minorHAnsi" w:cstheme="minorHAnsi"/>
          <w:b/>
          <w:bCs/>
          <w:sz w:val="24"/>
          <w:szCs w:val="24"/>
        </w:rPr>
        <w:t>Ų PIRKIMO</w:t>
      </w:r>
    </w:p>
    <w:p w14:paraId="29518F0C" w14:textId="797D1CA1" w:rsidR="007A468E" w:rsidRPr="00F11B4C" w:rsidRDefault="007A468E" w:rsidP="00F11B4C">
      <w:pPr>
        <w:spacing w:after="0" w:line="240" w:lineRule="auto"/>
        <w:jc w:val="center"/>
        <w:rPr>
          <w:rFonts w:asciiTheme="minorHAnsi" w:hAnsiTheme="minorHAnsi" w:cstheme="minorHAnsi"/>
          <w:b/>
          <w:bCs/>
          <w:sz w:val="24"/>
          <w:szCs w:val="24"/>
        </w:rPr>
      </w:pPr>
    </w:p>
    <w:bookmarkEnd w:id="0"/>
    <w:p w14:paraId="6DCF7CD3" w14:textId="34E4AB0A" w:rsidR="00AB2098" w:rsidRPr="00F11B4C" w:rsidRDefault="00AB2098" w:rsidP="00F11B4C">
      <w:pPr>
        <w:spacing w:after="0" w:line="240" w:lineRule="auto"/>
        <w:jc w:val="center"/>
        <w:rPr>
          <w:rFonts w:ascii="Times New Roman" w:hAnsi="Times New Roman"/>
          <w:b/>
          <w:bCs/>
        </w:rPr>
      </w:pPr>
    </w:p>
    <w:p w14:paraId="7B58C31E" w14:textId="4BF49E57" w:rsidR="002A7F70" w:rsidRPr="00320F61" w:rsidRDefault="002A7F70" w:rsidP="00F11B4C">
      <w:pPr>
        <w:pStyle w:val="prastasis1"/>
        <w:spacing w:after="0" w:line="240" w:lineRule="auto"/>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82"/>
        <w:gridCol w:w="4529"/>
      </w:tblGrid>
      <w:tr w:rsidR="00E34B4C" w:rsidRPr="008974DB" w14:paraId="5EE7DD96" w14:textId="77777777" w:rsidTr="0052330B">
        <w:trPr>
          <w:trHeight w:val="1115"/>
        </w:trPr>
        <w:tc>
          <w:tcPr>
            <w:tcW w:w="2715" w:type="pct"/>
            <w:shd w:val="clear" w:color="auto" w:fill="DEEAF6" w:themeFill="accent5" w:themeFillTint="33"/>
          </w:tcPr>
          <w:p w14:paraId="6EE7AA78" w14:textId="160251A8" w:rsidR="00E34B4C" w:rsidRPr="008974DB" w:rsidRDefault="00E34B4C" w:rsidP="00E34B4C">
            <w:pPr>
              <w:tabs>
                <w:tab w:val="left" w:pos="851"/>
              </w:tabs>
              <w:autoSpaceDN/>
              <w:spacing w:after="0" w:line="240" w:lineRule="auto"/>
              <w:jc w:val="both"/>
              <w:textAlignment w:val="auto"/>
              <w:rPr>
                <w:rFonts w:ascii="Times New Roman" w:eastAsiaTheme="minorEastAsia" w:hAnsi="Times New Roman"/>
                <w:lang w:eastAsia="lt-LT"/>
              </w:rPr>
            </w:pPr>
            <w:bookmarkStart w:id="1" w:name="_Hlk109209920"/>
            <w:r w:rsidRPr="008974DB">
              <w:rPr>
                <w:rFonts w:ascii="Times New Roman" w:eastAsiaTheme="minorEastAsia" w:hAnsi="Times New Roman"/>
                <w:b/>
                <w:bCs/>
                <w:lang w:eastAsia="lt-LT"/>
              </w:rPr>
              <w:t xml:space="preserve">Tiekėjo arba ūkio subjektų grupės dalyvių pavadinimas (-ai), </w:t>
            </w:r>
            <w:r w:rsidR="00407994" w:rsidRPr="00407994">
              <w:rPr>
                <w:rFonts w:ascii="Times New Roman" w:eastAsiaTheme="minorEastAsia" w:hAnsi="Times New Roman"/>
                <w:b/>
                <w:bCs/>
                <w:iCs/>
                <w:lang w:eastAsia="lt-LT"/>
              </w:rPr>
              <w:t>adresas (-ai)</w:t>
            </w:r>
            <w:r w:rsidR="00407994">
              <w:rPr>
                <w:rFonts w:ascii="Times New Roman" w:eastAsiaTheme="minorEastAsia" w:hAnsi="Times New Roman"/>
                <w:b/>
                <w:bCs/>
                <w:iCs/>
                <w:lang w:eastAsia="lt-LT"/>
              </w:rPr>
              <w:t xml:space="preserve">, </w:t>
            </w:r>
            <w:r w:rsidRPr="008974DB">
              <w:rPr>
                <w:rFonts w:ascii="Times New Roman" w:eastAsiaTheme="minorEastAsia" w:hAnsi="Times New Roman"/>
                <w:b/>
                <w:bCs/>
                <w:lang w:eastAsia="lt-LT"/>
              </w:rPr>
              <w:t>juridinio asmens kodas</w:t>
            </w:r>
            <w:r w:rsidRPr="008974DB">
              <w:rPr>
                <w:rFonts w:ascii="Times New Roman" w:eastAsiaTheme="minorEastAsia" w:hAnsi="Times New Roman"/>
                <w:lang w:eastAsia="lt-LT"/>
              </w:rPr>
              <w:t xml:space="preserve"> (-ai) </w:t>
            </w:r>
            <w:r w:rsidRPr="008974DB">
              <w:rPr>
                <w:rFonts w:ascii="Times New Roman" w:eastAsiaTheme="minorEastAsia" w:hAnsi="Times New Roman"/>
                <w:i/>
                <w:lang w:eastAsia="lt-LT"/>
              </w:rPr>
              <w:t>(jeigu pasiūlymą teikia fizinis asmuo – verslo ar individualios veiklos pažymėjimo Nr. ar pan.)</w:t>
            </w:r>
          </w:p>
        </w:tc>
        <w:tc>
          <w:tcPr>
            <w:tcW w:w="2285" w:type="pct"/>
          </w:tcPr>
          <w:p w14:paraId="48839EB4" w14:textId="77777777" w:rsidR="00E34B4C" w:rsidRPr="008974DB"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p w14:paraId="7C6C3987" w14:textId="77777777" w:rsidR="00E34B4C" w:rsidRPr="008974DB"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E34B4C" w:rsidRPr="008974DB" w14:paraId="03A5F621" w14:textId="77777777" w:rsidTr="0052330B">
        <w:trPr>
          <w:trHeight w:val="510"/>
        </w:trPr>
        <w:tc>
          <w:tcPr>
            <w:tcW w:w="2715" w:type="pct"/>
            <w:shd w:val="clear" w:color="auto" w:fill="DEEAF6" w:themeFill="accent5" w:themeFillTint="33"/>
          </w:tcPr>
          <w:p w14:paraId="002CB2EA" w14:textId="5DC86A66" w:rsidR="00E34B4C" w:rsidRPr="008974DB" w:rsidRDefault="00E34B4C" w:rsidP="00E34B4C">
            <w:pPr>
              <w:autoSpaceDN/>
              <w:spacing w:after="0" w:line="240" w:lineRule="auto"/>
              <w:jc w:val="both"/>
              <w:textAlignment w:val="auto"/>
              <w:rPr>
                <w:rFonts w:ascii="Times New Roman" w:eastAsiaTheme="minorEastAsia" w:hAnsi="Times New Roman"/>
                <w:b/>
                <w:bCs/>
                <w:color w:val="000000"/>
                <w:lang w:eastAsia="lt-LT"/>
              </w:rPr>
            </w:pPr>
            <w:r w:rsidRPr="008974DB">
              <w:rPr>
                <w:rFonts w:ascii="Times New Roman" w:eastAsiaTheme="minorEastAsia" w:hAnsi="Times New Roman"/>
                <w:b/>
                <w:bCs/>
                <w:lang w:eastAsia="lt-LT"/>
              </w:rPr>
              <w:t xml:space="preserve">Tiekėjo </w:t>
            </w:r>
            <w:r w:rsidRPr="008974DB">
              <w:rPr>
                <w:rFonts w:ascii="Times New Roman" w:eastAsiaTheme="minorEastAsia" w:hAnsi="Times New Roman"/>
                <w:b/>
                <w:bCs/>
              </w:rPr>
              <w:t>valdymo ir (ar) priežiūros organas</w:t>
            </w:r>
            <w:r w:rsidRPr="008974DB">
              <w:rPr>
                <w:rFonts w:ascii="Times New Roman" w:eastAsiaTheme="minorEastAsia" w:hAnsi="Times New Roman"/>
              </w:rPr>
              <w:t xml:space="preserve"> </w:t>
            </w:r>
            <w:r w:rsidRPr="008974DB">
              <w:rPr>
                <w:rFonts w:ascii="Times New Roman" w:eastAsiaTheme="minorEastAsia" w:hAnsi="Times New Roman"/>
                <w:i/>
                <w:iCs/>
              </w:rPr>
              <w:t xml:space="preserve">(nurodoma, jeigu turi) </w:t>
            </w:r>
          </w:p>
        </w:tc>
        <w:tc>
          <w:tcPr>
            <w:tcW w:w="2285" w:type="pct"/>
          </w:tcPr>
          <w:p w14:paraId="4DD8724E" w14:textId="77777777" w:rsidR="00E34B4C" w:rsidRPr="008974DB"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E34B4C" w:rsidRPr="008974DB" w14:paraId="76D4B8C1" w14:textId="77777777" w:rsidTr="0052330B">
        <w:trPr>
          <w:trHeight w:val="510"/>
        </w:trPr>
        <w:tc>
          <w:tcPr>
            <w:tcW w:w="2715" w:type="pct"/>
            <w:shd w:val="clear" w:color="auto" w:fill="DEEAF6" w:themeFill="accent5" w:themeFillTint="33"/>
          </w:tcPr>
          <w:p w14:paraId="10DFFF0C" w14:textId="2C92D4A4" w:rsidR="00E34B4C" w:rsidRPr="008974DB" w:rsidRDefault="00E34B4C" w:rsidP="00E34B4C">
            <w:pPr>
              <w:autoSpaceDN/>
              <w:spacing w:after="0" w:line="240" w:lineRule="auto"/>
              <w:jc w:val="both"/>
              <w:textAlignment w:val="auto"/>
              <w:rPr>
                <w:rFonts w:ascii="Times New Roman" w:eastAsiaTheme="minorEastAsia" w:hAnsi="Times New Roman"/>
                <w:b/>
                <w:bCs/>
                <w:color w:val="000000"/>
                <w:lang w:eastAsia="lt-LT"/>
              </w:rPr>
            </w:pPr>
            <w:r w:rsidRPr="008974DB">
              <w:rPr>
                <w:rFonts w:ascii="Times New Roman" w:eastAsiaTheme="minorEastAsia" w:hAnsi="Times New Roman"/>
                <w:b/>
                <w:bCs/>
                <w:lang w:eastAsia="lt-LT"/>
              </w:rPr>
              <w:t>Tiekėją kontroliuojantis juridinis ar fizinis asmuo</w:t>
            </w:r>
            <w:r w:rsidR="00CD16A5">
              <w:rPr>
                <w:rStyle w:val="FootnoteReference"/>
                <w:rFonts w:ascii="Times New Roman" w:eastAsiaTheme="minorEastAsia" w:hAnsi="Times New Roman"/>
                <w:b/>
                <w:bCs/>
                <w:lang w:eastAsia="lt-LT"/>
              </w:rPr>
              <w:footnoteReference w:id="2"/>
            </w:r>
            <w:r w:rsidRPr="008974DB">
              <w:rPr>
                <w:rFonts w:ascii="Times New Roman" w:eastAsiaTheme="minorEastAsia" w:hAnsi="Times New Roman"/>
                <w:lang w:eastAsia="lt-LT"/>
              </w:rPr>
              <w:t xml:space="preserve"> </w:t>
            </w:r>
            <w:r w:rsidRPr="008974DB">
              <w:rPr>
                <w:rFonts w:ascii="Times New Roman" w:eastAsiaTheme="minorEastAsia" w:hAnsi="Times New Roman"/>
                <w:i/>
                <w:iCs/>
              </w:rPr>
              <w:t>(nurodoma, jeigu turi) (taikoma, kai yra nustatytas</w:t>
            </w:r>
            <w:r w:rsidR="0052330B">
              <w:rPr>
                <w:rFonts w:ascii="Times New Roman" w:eastAsiaTheme="minorEastAsia" w:hAnsi="Times New Roman"/>
                <w:i/>
                <w:iCs/>
              </w:rPr>
              <w:t xml:space="preserve"> LR Viešųjų pirkimų įstatymo (toliau – </w:t>
            </w:r>
            <w:r w:rsidRPr="008974DB">
              <w:rPr>
                <w:rFonts w:ascii="Times New Roman" w:eastAsiaTheme="minorEastAsia" w:hAnsi="Times New Roman"/>
                <w:i/>
                <w:iCs/>
              </w:rPr>
              <w:t xml:space="preserve"> VPĮ</w:t>
            </w:r>
            <w:r w:rsidR="0052330B">
              <w:rPr>
                <w:rFonts w:ascii="Times New Roman" w:eastAsiaTheme="minorEastAsia" w:hAnsi="Times New Roman"/>
                <w:i/>
                <w:iCs/>
              </w:rPr>
              <w:t>)</w:t>
            </w:r>
            <w:r w:rsidRPr="008974DB">
              <w:rPr>
                <w:rFonts w:ascii="Times New Roman" w:eastAsiaTheme="minorEastAsia" w:hAnsi="Times New Roman"/>
                <w:i/>
                <w:iCs/>
              </w:rPr>
              <w:t xml:space="preserve"> 47 str. 9 d.)</w:t>
            </w:r>
          </w:p>
        </w:tc>
        <w:tc>
          <w:tcPr>
            <w:tcW w:w="2285" w:type="pct"/>
          </w:tcPr>
          <w:p w14:paraId="7C482587" w14:textId="77777777" w:rsidR="00E34B4C" w:rsidRPr="008974DB"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E34B4C" w:rsidRPr="008974DB" w14:paraId="3E2AD658" w14:textId="77777777" w:rsidTr="0052330B">
        <w:trPr>
          <w:trHeight w:val="510"/>
        </w:trPr>
        <w:tc>
          <w:tcPr>
            <w:tcW w:w="2715" w:type="pct"/>
            <w:shd w:val="clear" w:color="auto" w:fill="DEEAF6" w:themeFill="accent5" w:themeFillTint="33"/>
          </w:tcPr>
          <w:p w14:paraId="59C0C91C" w14:textId="314418AB" w:rsidR="00E34B4C" w:rsidRPr="008974DB" w:rsidRDefault="00AB7016" w:rsidP="00E34B4C">
            <w:pPr>
              <w:autoSpaceDN/>
              <w:spacing w:after="0" w:line="240" w:lineRule="auto"/>
              <w:jc w:val="both"/>
              <w:textAlignment w:val="auto"/>
              <w:rPr>
                <w:rFonts w:ascii="Times New Roman" w:eastAsiaTheme="minorEastAsia" w:hAnsi="Times New Roman"/>
                <w:b/>
                <w:bCs/>
                <w:lang w:eastAsia="lt-LT"/>
              </w:rPr>
            </w:pPr>
            <w:r w:rsidRPr="008974DB">
              <w:rPr>
                <w:rFonts w:ascii="Times New Roman" w:hAnsi="Times New Roman"/>
                <w:b/>
                <w:bCs/>
              </w:rPr>
              <w:t xml:space="preserve">Ūkio subjektų grupės </w:t>
            </w:r>
            <w:r w:rsidRPr="008974DB">
              <w:rPr>
                <w:rFonts w:ascii="Times New Roman" w:hAnsi="Times New Roman"/>
                <w:b/>
                <w:bCs/>
                <w:color w:val="000000"/>
              </w:rPr>
              <w:t>dalyvį kontroliuojantis juridinis</w:t>
            </w:r>
            <w:r w:rsidR="005A2E05">
              <w:rPr>
                <w:rFonts w:ascii="Times New Roman" w:hAnsi="Times New Roman"/>
                <w:b/>
                <w:bCs/>
                <w:color w:val="000000"/>
              </w:rPr>
              <w:t xml:space="preserve"> </w:t>
            </w:r>
            <w:r w:rsidRPr="008974DB">
              <w:rPr>
                <w:rFonts w:ascii="Times New Roman" w:hAnsi="Times New Roman"/>
                <w:b/>
                <w:bCs/>
                <w:color w:val="000000"/>
              </w:rPr>
              <w:t xml:space="preserve">ir (ar) fizinis asmuo, ir (ar) valdymo organas, ir (ar) priežiūros organas </w:t>
            </w:r>
            <w:r w:rsidRPr="008974DB">
              <w:rPr>
                <w:rFonts w:ascii="Times New Roman" w:hAnsi="Times New Roman"/>
                <w:i/>
                <w:iCs/>
                <w:color w:val="000000"/>
              </w:rPr>
              <w:t>(nurodoma jeigu turi, kai pasiūlymą teikia ūkio subjektų grupė) (taikoma, kai yra nustatyti pašalinimo pagrindai ir/arba kai yra nustatytas VPĮ 47 str. 9 d.)</w:t>
            </w:r>
          </w:p>
        </w:tc>
        <w:tc>
          <w:tcPr>
            <w:tcW w:w="2285" w:type="pct"/>
          </w:tcPr>
          <w:p w14:paraId="53F020E5" w14:textId="77777777" w:rsidR="00E34B4C" w:rsidRPr="008974DB"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E34B4C" w:rsidRPr="008974DB" w14:paraId="253CC160" w14:textId="77777777" w:rsidTr="0052330B">
        <w:trPr>
          <w:trHeight w:val="510"/>
        </w:trPr>
        <w:tc>
          <w:tcPr>
            <w:tcW w:w="2715" w:type="pct"/>
            <w:shd w:val="clear" w:color="auto" w:fill="DEEAF6" w:themeFill="accent5" w:themeFillTint="33"/>
          </w:tcPr>
          <w:p w14:paraId="0C6DD00E" w14:textId="2862581A" w:rsidR="00E34B4C" w:rsidRPr="008974DB" w:rsidRDefault="00E34B4C" w:rsidP="00E34B4C">
            <w:pPr>
              <w:autoSpaceDN/>
              <w:spacing w:after="0" w:line="240" w:lineRule="auto"/>
              <w:jc w:val="both"/>
              <w:textAlignment w:val="auto"/>
              <w:rPr>
                <w:rFonts w:ascii="Times New Roman" w:eastAsiaTheme="minorEastAsia" w:hAnsi="Times New Roman"/>
                <w:b/>
                <w:bCs/>
                <w:color w:val="000000"/>
                <w:lang w:eastAsia="lt-LT"/>
              </w:rPr>
            </w:pPr>
            <w:r w:rsidRPr="008974DB">
              <w:rPr>
                <w:rFonts w:ascii="Times New Roman" w:eastAsiaTheme="minorEastAsia" w:hAnsi="Times New Roman"/>
                <w:b/>
                <w:bCs/>
                <w:color w:val="000000"/>
                <w:lang w:eastAsia="lt-LT"/>
              </w:rPr>
              <w:t>Ūkio subjektą kontroliuojantis juridinis</w:t>
            </w:r>
            <w:r w:rsidR="005A2E05">
              <w:rPr>
                <w:rFonts w:ascii="Times New Roman" w:eastAsiaTheme="minorEastAsia" w:hAnsi="Times New Roman"/>
                <w:b/>
                <w:bCs/>
                <w:color w:val="000000"/>
                <w:lang w:eastAsia="lt-LT"/>
              </w:rPr>
              <w:t xml:space="preserve"> </w:t>
            </w:r>
            <w:r w:rsidRPr="008974DB">
              <w:rPr>
                <w:rFonts w:ascii="Times New Roman" w:eastAsiaTheme="minorEastAsia" w:hAnsi="Times New Roman"/>
                <w:b/>
                <w:bCs/>
                <w:color w:val="000000"/>
                <w:lang w:eastAsia="lt-LT"/>
              </w:rPr>
              <w:t>ir (ar) fizinis asmuo</w:t>
            </w:r>
            <w:r w:rsidR="00A56A06">
              <w:rPr>
                <w:rFonts w:ascii="Times New Roman" w:eastAsiaTheme="minorEastAsia" w:hAnsi="Times New Roman"/>
                <w:b/>
                <w:bCs/>
                <w:color w:val="000000"/>
                <w:vertAlign w:val="superscript"/>
                <w:lang w:eastAsia="lt-LT"/>
              </w:rPr>
              <w:t>1</w:t>
            </w:r>
            <w:r w:rsidR="008B2F8A" w:rsidRPr="008974DB">
              <w:rPr>
                <w:rFonts w:ascii="Times New Roman" w:eastAsiaTheme="minorEastAsia" w:hAnsi="Times New Roman"/>
                <w:b/>
                <w:bCs/>
                <w:color w:val="000000"/>
                <w:lang w:eastAsia="lt-LT"/>
              </w:rPr>
              <w:t>,</w:t>
            </w:r>
            <w:r w:rsidRPr="008974DB">
              <w:rPr>
                <w:rFonts w:ascii="Times New Roman" w:eastAsiaTheme="minorEastAsia" w:hAnsi="Times New Roman"/>
                <w:b/>
                <w:bCs/>
                <w:color w:val="000000"/>
                <w:lang w:eastAsia="lt-LT"/>
              </w:rPr>
              <w:t xml:space="preserve"> ir (ar) valdymo organas</w:t>
            </w:r>
            <w:r w:rsidR="008B2F8A" w:rsidRPr="008974DB">
              <w:rPr>
                <w:rFonts w:ascii="Times New Roman" w:eastAsiaTheme="minorEastAsia" w:hAnsi="Times New Roman"/>
                <w:b/>
                <w:bCs/>
                <w:color w:val="000000"/>
                <w:lang w:eastAsia="lt-LT"/>
              </w:rPr>
              <w:t>,</w:t>
            </w:r>
            <w:r w:rsidRPr="008974DB">
              <w:rPr>
                <w:rFonts w:ascii="Times New Roman" w:eastAsiaTheme="minorEastAsia" w:hAnsi="Times New Roman"/>
                <w:b/>
                <w:bCs/>
                <w:color w:val="000000"/>
                <w:lang w:eastAsia="lt-LT"/>
              </w:rPr>
              <w:t xml:space="preserve"> ir (ar) priežiūros organas</w:t>
            </w:r>
            <w:r w:rsidRPr="008974DB">
              <w:rPr>
                <w:rFonts w:ascii="Times New Roman" w:eastAsiaTheme="minorEastAsia" w:hAnsi="Times New Roman"/>
                <w:b/>
                <w:bCs/>
                <w:sz w:val="20"/>
                <w:szCs w:val="20"/>
                <w:lang w:eastAsia="lt-LT"/>
              </w:rPr>
              <w:t xml:space="preserve"> </w:t>
            </w:r>
            <w:r w:rsidRPr="008974DB">
              <w:rPr>
                <w:rFonts w:ascii="Times New Roman" w:eastAsia="Times New Roman" w:hAnsi="Times New Roman"/>
                <w:i/>
                <w:iCs/>
                <w:lang w:eastAsia="lt-LT"/>
              </w:rPr>
              <w:t>(nurodoma jeigu turi)</w:t>
            </w:r>
            <w:r w:rsidRPr="008974DB">
              <w:rPr>
                <w:rFonts w:ascii="Times New Roman" w:eastAsiaTheme="minorEastAsia" w:hAnsi="Times New Roman"/>
                <w:i/>
                <w:iCs/>
              </w:rPr>
              <w:t xml:space="preserve"> (taikoma, kai yra nustatyti pašalinimo pagrindai ir/arba kai yra nustatytas VPĮ 47 str. 9 d.)</w:t>
            </w:r>
          </w:p>
        </w:tc>
        <w:tc>
          <w:tcPr>
            <w:tcW w:w="2285" w:type="pct"/>
          </w:tcPr>
          <w:p w14:paraId="6BD353A5" w14:textId="77777777" w:rsidR="00E34B4C" w:rsidRPr="008974DB"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E34B4C" w:rsidRPr="008974DB" w14:paraId="27F41647" w14:textId="77777777" w:rsidTr="0052330B">
        <w:trPr>
          <w:trHeight w:val="510"/>
        </w:trPr>
        <w:tc>
          <w:tcPr>
            <w:tcW w:w="2715" w:type="pct"/>
            <w:shd w:val="clear" w:color="auto" w:fill="DEEAF6" w:themeFill="accent5" w:themeFillTint="33"/>
          </w:tcPr>
          <w:p w14:paraId="3DA59CA7" w14:textId="77777777" w:rsidR="00E34B4C" w:rsidRPr="008974DB" w:rsidRDefault="00E34B4C" w:rsidP="00E34B4C">
            <w:pPr>
              <w:autoSpaceDN/>
              <w:spacing w:after="0" w:line="240" w:lineRule="auto"/>
              <w:jc w:val="both"/>
              <w:textAlignment w:val="auto"/>
              <w:rPr>
                <w:rFonts w:ascii="Times New Roman" w:eastAsiaTheme="minorEastAsia" w:hAnsi="Times New Roman"/>
                <w:b/>
                <w:bCs/>
                <w:color w:val="000000"/>
                <w:lang w:eastAsia="lt-LT"/>
              </w:rPr>
            </w:pPr>
            <w:r w:rsidRPr="008974DB">
              <w:rPr>
                <w:rFonts w:ascii="Times New Roman" w:eastAsiaTheme="minorEastAsia" w:hAnsi="Times New Roman"/>
                <w:b/>
                <w:bCs/>
                <w:color w:val="000000"/>
                <w:lang w:eastAsia="lt-LT"/>
              </w:rPr>
              <w:t>Už pasiūlymą atsakingo asmens vardas, pavardė, telefono numeris, el. pašto adresas</w:t>
            </w:r>
          </w:p>
        </w:tc>
        <w:tc>
          <w:tcPr>
            <w:tcW w:w="2285" w:type="pct"/>
          </w:tcPr>
          <w:p w14:paraId="1577974D" w14:textId="77777777" w:rsidR="00E34B4C" w:rsidRPr="008974DB"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tc>
      </w:tr>
    </w:tbl>
    <w:bookmarkEnd w:id="1"/>
    <w:p w14:paraId="128B22A5" w14:textId="5E0A98FE" w:rsidR="00E34B4C" w:rsidRPr="00320F61" w:rsidRDefault="00E34B4C" w:rsidP="00E34B4C">
      <w:pPr>
        <w:autoSpaceDN/>
        <w:spacing w:after="0" w:line="240" w:lineRule="auto"/>
        <w:jc w:val="both"/>
        <w:textAlignment w:val="auto"/>
        <w:rPr>
          <w:rFonts w:ascii="Times New Roman" w:eastAsiaTheme="minorEastAsia" w:hAnsi="Times New Roman"/>
          <w:sz w:val="18"/>
          <w:szCs w:val="18"/>
          <w:lang w:eastAsia="lt-LT"/>
        </w:rPr>
      </w:pPr>
      <w:r w:rsidRPr="00320F61">
        <w:rPr>
          <w:rFonts w:ascii="Times New Roman" w:eastAsiaTheme="minorEastAsia" w:hAnsi="Times New Roman"/>
          <w:sz w:val="18"/>
          <w:szCs w:val="18"/>
          <w:lang w:eastAsia="lt-LT"/>
        </w:rPr>
        <w:t>1. Šiuo pasiūlymu pažymime, kad sutinkame su visomis Pirkimo sąlygomis ir patvirtiname, kad mūsų siūlomos Prekės/</w:t>
      </w:r>
      <w:r w:rsidR="002C5515">
        <w:rPr>
          <w:rFonts w:ascii="Times New Roman" w:eastAsiaTheme="minorEastAsia" w:hAnsi="Times New Roman"/>
          <w:sz w:val="18"/>
          <w:szCs w:val="18"/>
          <w:lang w:eastAsia="lt-LT"/>
        </w:rPr>
        <w:t>Paslaugos</w:t>
      </w:r>
      <w:r w:rsidRPr="00320F61">
        <w:rPr>
          <w:rFonts w:ascii="Times New Roman" w:eastAsiaTheme="minorEastAsia" w:hAnsi="Times New Roman"/>
          <w:sz w:val="18"/>
          <w:szCs w:val="18"/>
          <w:lang w:eastAsia="lt-LT"/>
        </w:rPr>
        <w:t xml:space="preserve"> atitinka vis</w:t>
      </w:r>
      <w:r w:rsidR="00341840" w:rsidRPr="00320F61">
        <w:rPr>
          <w:rFonts w:ascii="Times New Roman" w:eastAsiaTheme="minorEastAsia" w:hAnsi="Times New Roman"/>
          <w:sz w:val="18"/>
          <w:szCs w:val="18"/>
          <w:lang w:eastAsia="lt-LT"/>
        </w:rPr>
        <w:t>u</w:t>
      </w:r>
      <w:r w:rsidRPr="00320F61">
        <w:rPr>
          <w:rFonts w:ascii="Times New Roman" w:eastAsiaTheme="minorEastAsia" w:hAnsi="Times New Roman"/>
          <w:sz w:val="18"/>
          <w:szCs w:val="18"/>
          <w:lang w:eastAsia="lt-LT"/>
        </w:rPr>
        <w:t xml:space="preserve">s </w:t>
      </w:r>
      <w:r w:rsidR="00341840" w:rsidRPr="00320F61">
        <w:rPr>
          <w:rFonts w:ascii="Times New Roman" w:eastAsiaTheme="minorEastAsia" w:hAnsi="Times New Roman"/>
          <w:sz w:val="18"/>
          <w:szCs w:val="18"/>
          <w:lang w:eastAsia="lt-LT"/>
        </w:rPr>
        <w:t>pirkimo dokumentuose</w:t>
      </w:r>
      <w:r w:rsidRPr="00320F61">
        <w:rPr>
          <w:rFonts w:ascii="Times New Roman" w:eastAsiaTheme="minorEastAsia" w:hAnsi="Times New Roman"/>
          <w:sz w:val="18"/>
          <w:szCs w:val="18"/>
          <w:lang w:eastAsia="lt-LT"/>
        </w:rPr>
        <w:t xml:space="preserve"> nurodytus keliamus reikalavimus.</w:t>
      </w:r>
    </w:p>
    <w:p w14:paraId="7EBCC145" w14:textId="77777777" w:rsidR="00E34B4C" w:rsidRPr="00320F61" w:rsidRDefault="00E34B4C" w:rsidP="00E34B4C">
      <w:pPr>
        <w:autoSpaceDN/>
        <w:spacing w:after="0" w:line="240" w:lineRule="auto"/>
        <w:jc w:val="both"/>
        <w:textAlignment w:val="auto"/>
        <w:rPr>
          <w:rFonts w:ascii="Times New Roman" w:eastAsiaTheme="minorEastAsia" w:hAnsi="Times New Roman"/>
          <w:sz w:val="18"/>
          <w:szCs w:val="18"/>
          <w:lang w:eastAsia="lt-LT"/>
        </w:rPr>
      </w:pPr>
      <w:r w:rsidRPr="00320F61">
        <w:rPr>
          <w:rFonts w:ascii="Times New Roman" w:eastAsiaTheme="minorEastAsia" w:hAnsi="Times New Roman"/>
          <w:sz w:val="18"/>
          <w:szCs w:val="18"/>
          <w:lang w:eastAsia="lt-LT"/>
        </w:rPr>
        <w:t>2. CVP IS elektroninėmis priemonėmis pateikdami pasiūlymą, patvirtiname, kad dokumentų skaitmeninės kopijos ir CVP IS elektroninėmis priemonėmis pateikti duomenys yra tikri.</w:t>
      </w:r>
    </w:p>
    <w:p w14:paraId="62363F80" w14:textId="5E178335" w:rsidR="002A7F70" w:rsidRPr="00320F61" w:rsidRDefault="00E34B4C" w:rsidP="00CF3236">
      <w:pPr>
        <w:autoSpaceDN/>
        <w:spacing w:after="0" w:line="240" w:lineRule="auto"/>
        <w:jc w:val="both"/>
        <w:textAlignment w:val="auto"/>
        <w:rPr>
          <w:sz w:val="18"/>
          <w:szCs w:val="18"/>
        </w:rPr>
      </w:pPr>
      <w:r w:rsidRPr="00320F61">
        <w:rPr>
          <w:rFonts w:ascii="Times New Roman" w:eastAsiaTheme="minorEastAsia" w:hAnsi="Times New Roman"/>
          <w:sz w:val="18"/>
          <w:szCs w:val="18"/>
          <w:lang w:eastAsia="lt-LT"/>
        </w:rPr>
        <w:t>3. Patvirtiname, kad jei pasiūlyme nenurodyti kolegialaus priežiūros/valdymo organų nariai, šie organai juridiniuose asmenyse nėra sudaryti (taikoma, kai pirkimo dokumentuose nustatyti pašalinimo pagrindai).</w:t>
      </w:r>
    </w:p>
    <w:p w14:paraId="30A1F7DF" w14:textId="77777777" w:rsidR="000B3F84" w:rsidRDefault="000B3F84" w:rsidP="00D34798">
      <w:pPr>
        <w:autoSpaceDN/>
        <w:spacing w:after="0" w:line="240" w:lineRule="auto"/>
        <w:jc w:val="both"/>
        <w:textAlignment w:val="auto"/>
        <w:rPr>
          <w:rFonts w:ascii="Times New Roman" w:eastAsiaTheme="minorEastAsia" w:hAnsi="Times New Roman"/>
          <w:b/>
          <w:bCs/>
          <w:iCs/>
          <w:color w:val="000000"/>
          <w:lang w:eastAsia="lt-LT"/>
        </w:rPr>
      </w:pPr>
    </w:p>
    <w:p w14:paraId="64A87F38" w14:textId="77777777" w:rsidR="000B3F84" w:rsidRDefault="000B3F84" w:rsidP="00D34798">
      <w:pPr>
        <w:autoSpaceDN/>
        <w:spacing w:after="0" w:line="240" w:lineRule="auto"/>
        <w:jc w:val="both"/>
        <w:textAlignment w:val="auto"/>
        <w:rPr>
          <w:rFonts w:ascii="Times New Roman" w:eastAsiaTheme="minorEastAsia" w:hAnsi="Times New Roman"/>
          <w:b/>
          <w:bCs/>
          <w:iCs/>
          <w:color w:val="000000"/>
          <w:lang w:eastAsia="lt-LT"/>
        </w:rPr>
      </w:pPr>
    </w:p>
    <w:p w14:paraId="2AF9A56B" w14:textId="4AB7708E" w:rsidR="002A531E" w:rsidRPr="002A531E" w:rsidRDefault="00785A53" w:rsidP="002A531E">
      <w:pPr>
        <w:autoSpaceDN/>
        <w:spacing w:after="0" w:line="240" w:lineRule="auto"/>
        <w:jc w:val="center"/>
        <w:textAlignment w:val="auto"/>
        <w:rPr>
          <w:rFonts w:ascii="Times New Roman" w:eastAsiaTheme="minorEastAsia" w:hAnsi="Times New Roman"/>
          <w:b/>
          <w:bCs/>
          <w:iCs/>
          <w:color w:val="000000"/>
          <w:lang w:eastAsia="lt-LT"/>
        </w:rPr>
      </w:pPr>
      <w:r>
        <w:rPr>
          <w:rFonts w:ascii="Times New Roman" w:eastAsiaTheme="minorEastAsia" w:hAnsi="Times New Roman"/>
          <w:b/>
          <w:bCs/>
          <w:iCs/>
          <w:color w:val="000000"/>
          <w:lang w:eastAsia="lt-LT"/>
        </w:rPr>
        <w:t>INFO</w:t>
      </w:r>
      <w:r w:rsidR="00E57CE7">
        <w:rPr>
          <w:rFonts w:ascii="Times New Roman" w:eastAsiaTheme="minorEastAsia" w:hAnsi="Times New Roman"/>
          <w:b/>
          <w:bCs/>
          <w:iCs/>
          <w:color w:val="000000"/>
          <w:lang w:eastAsia="lt-LT"/>
        </w:rPr>
        <w:t>R</w:t>
      </w:r>
      <w:r>
        <w:rPr>
          <w:rFonts w:ascii="Times New Roman" w:eastAsiaTheme="minorEastAsia" w:hAnsi="Times New Roman"/>
          <w:b/>
          <w:bCs/>
          <w:iCs/>
          <w:color w:val="000000"/>
          <w:lang w:eastAsia="lt-LT"/>
        </w:rPr>
        <w:t>MACIJA APIE PASLAUGŲ TEIKIMO VALSTYBĘ</w:t>
      </w:r>
      <w:r w:rsidR="002A531E">
        <w:rPr>
          <w:rFonts w:ascii="Times New Roman" w:eastAsiaTheme="minorEastAsia" w:hAnsi="Times New Roman"/>
          <w:b/>
          <w:bCs/>
          <w:iCs/>
          <w:color w:val="000000"/>
          <w:lang w:eastAsia="lt-LT"/>
        </w:rPr>
        <w:t xml:space="preserve"> </w:t>
      </w:r>
      <w:r w:rsidR="002A531E" w:rsidRPr="002A531E">
        <w:rPr>
          <w:rFonts w:ascii="Times New Roman" w:eastAsiaTheme="minorEastAsia" w:hAnsi="Times New Roman"/>
          <w:b/>
          <w:bCs/>
          <w:iCs/>
          <w:color w:val="000000"/>
          <w:lang w:eastAsia="lt-LT"/>
        </w:rPr>
        <w:t xml:space="preserve">(dėl atitikties VPĮ 37 str. 9 d. </w:t>
      </w:r>
      <w:r w:rsidR="002A531E">
        <w:rPr>
          <w:rFonts w:ascii="Times New Roman" w:eastAsiaTheme="minorEastAsia" w:hAnsi="Times New Roman"/>
          <w:b/>
          <w:bCs/>
          <w:iCs/>
          <w:color w:val="000000"/>
          <w:lang w:eastAsia="lt-LT"/>
        </w:rPr>
        <w:t>2</w:t>
      </w:r>
      <w:r w:rsidR="002A531E" w:rsidRPr="002A531E">
        <w:rPr>
          <w:rFonts w:ascii="Times New Roman" w:eastAsiaTheme="minorEastAsia" w:hAnsi="Times New Roman"/>
          <w:b/>
          <w:bCs/>
          <w:iCs/>
          <w:color w:val="000000"/>
          <w:lang w:eastAsia="lt-LT"/>
        </w:rPr>
        <w:t xml:space="preserve"> p. reikalavimams) </w:t>
      </w:r>
    </w:p>
    <w:p w14:paraId="2AEC5E3C" w14:textId="464BD3C9" w:rsidR="00785A53" w:rsidRDefault="00785A53" w:rsidP="00785A53">
      <w:pPr>
        <w:autoSpaceDN/>
        <w:spacing w:after="0" w:line="240" w:lineRule="auto"/>
        <w:jc w:val="center"/>
        <w:textAlignment w:val="auto"/>
        <w:rPr>
          <w:rFonts w:ascii="Times New Roman" w:eastAsiaTheme="minorEastAsia" w:hAnsi="Times New Roman"/>
          <w:b/>
          <w:bCs/>
          <w:iCs/>
          <w:color w:val="000000"/>
          <w:lang w:eastAsia="lt-LT"/>
        </w:rPr>
      </w:pPr>
    </w:p>
    <w:p w14:paraId="09AEEAE2" w14:textId="77777777" w:rsidR="00785A53" w:rsidRDefault="00785A53" w:rsidP="00D34798">
      <w:pPr>
        <w:autoSpaceDN/>
        <w:spacing w:after="0" w:line="240" w:lineRule="auto"/>
        <w:jc w:val="both"/>
        <w:textAlignment w:val="auto"/>
        <w:rPr>
          <w:rFonts w:ascii="Times New Roman" w:eastAsiaTheme="minorEastAsia" w:hAnsi="Times New Roman"/>
          <w:b/>
          <w:bCs/>
          <w:iCs/>
          <w:color w:val="000000"/>
          <w:lang w:eastAsia="lt-LT"/>
        </w:rPr>
      </w:pPr>
    </w:p>
    <w:p w14:paraId="0718C7C3" w14:textId="636504EB" w:rsidR="00F11B4C" w:rsidRDefault="00785A53" w:rsidP="00D34798">
      <w:pPr>
        <w:autoSpaceDN/>
        <w:spacing w:after="0" w:line="240" w:lineRule="auto"/>
        <w:jc w:val="both"/>
        <w:textAlignment w:val="auto"/>
        <w:rPr>
          <w:rFonts w:ascii="Times New Roman" w:eastAsiaTheme="minorEastAsia" w:hAnsi="Times New Roman"/>
          <w:b/>
          <w:bCs/>
          <w:iCs/>
          <w:color w:val="000000"/>
          <w:lang w:eastAsia="lt-LT"/>
        </w:rPr>
      </w:pPr>
      <w:r>
        <w:rPr>
          <w:rFonts w:ascii="Times New Roman" w:eastAsiaTheme="minorEastAsia" w:hAnsi="Times New Roman"/>
          <w:b/>
          <w:bCs/>
          <w:iCs/>
          <w:color w:val="000000"/>
          <w:lang w:eastAsia="lt-LT"/>
        </w:rPr>
        <w:t>Lentelėje nurodoma i</w:t>
      </w:r>
      <w:r w:rsidR="00F11B4C">
        <w:rPr>
          <w:rFonts w:ascii="Times New Roman" w:eastAsiaTheme="minorEastAsia" w:hAnsi="Times New Roman"/>
          <w:b/>
          <w:bCs/>
          <w:iCs/>
          <w:color w:val="000000"/>
          <w:lang w:eastAsia="lt-LT"/>
        </w:rPr>
        <w:t xml:space="preserve">nformacija </w:t>
      </w:r>
      <w:r w:rsidR="008F0F1B">
        <w:rPr>
          <w:rFonts w:ascii="Times New Roman" w:eastAsiaTheme="minorEastAsia" w:hAnsi="Times New Roman"/>
          <w:b/>
          <w:bCs/>
          <w:iCs/>
          <w:color w:val="000000"/>
          <w:lang w:eastAsia="lt-LT"/>
        </w:rPr>
        <w:t xml:space="preserve">techninėje specifikacijoje nurodytų </w:t>
      </w:r>
      <w:r w:rsidR="00F11B4C">
        <w:rPr>
          <w:rFonts w:ascii="Times New Roman" w:eastAsiaTheme="minorEastAsia" w:hAnsi="Times New Roman"/>
          <w:b/>
          <w:bCs/>
          <w:iCs/>
          <w:color w:val="000000"/>
          <w:lang w:eastAsia="lt-LT"/>
        </w:rPr>
        <w:t>paslaugų teikimo valstybę</w:t>
      </w:r>
      <w:r>
        <w:rPr>
          <w:rFonts w:ascii="Times New Roman" w:eastAsiaTheme="minorEastAsia" w:hAnsi="Times New Roman"/>
          <w:b/>
          <w:bCs/>
          <w:iCs/>
          <w:color w:val="000000"/>
          <w:lang w:eastAsia="lt-LT"/>
        </w:rPr>
        <w:t xml:space="preserve"> </w:t>
      </w:r>
      <w:r w:rsidRPr="00785A53">
        <w:rPr>
          <w:rFonts w:ascii="Times New Roman" w:eastAsiaTheme="minorEastAsia" w:hAnsi="Times New Roman"/>
          <w:b/>
          <w:bCs/>
          <w:iCs/>
          <w:color w:val="000000"/>
          <w:lang w:eastAsia="lt-LT"/>
        </w:rPr>
        <w:t>ar teritorij</w:t>
      </w:r>
      <w:r>
        <w:rPr>
          <w:rFonts w:ascii="Times New Roman" w:eastAsiaTheme="minorEastAsia" w:hAnsi="Times New Roman"/>
          <w:b/>
          <w:bCs/>
          <w:iCs/>
          <w:color w:val="000000"/>
          <w:lang w:eastAsia="lt-LT"/>
        </w:rPr>
        <w:t>ą</w:t>
      </w:r>
    </w:p>
    <w:tbl>
      <w:tblPr>
        <w:tblStyle w:val="TableGrid"/>
        <w:tblW w:w="0" w:type="auto"/>
        <w:tblLook w:val="04A0" w:firstRow="1" w:lastRow="0" w:firstColumn="1" w:lastColumn="0" w:noHBand="0" w:noVBand="1"/>
      </w:tblPr>
      <w:tblGrid>
        <w:gridCol w:w="9911"/>
      </w:tblGrid>
      <w:tr w:rsidR="00F11B4C" w14:paraId="761A7368" w14:textId="77777777" w:rsidTr="00F11B4C">
        <w:tc>
          <w:tcPr>
            <w:tcW w:w="9911" w:type="dxa"/>
          </w:tcPr>
          <w:p w14:paraId="59FB50EF" w14:textId="77777777" w:rsidR="00785A53" w:rsidRDefault="00785A53" w:rsidP="00785A53">
            <w:pPr>
              <w:autoSpaceDN/>
              <w:jc w:val="both"/>
              <w:textAlignment w:val="auto"/>
              <w:rPr>
                <w:rFonts w:ascii="Times New Roman" w:eastAsiaTheme="minorEastAsia" w:hAnsi="Times New Roman"/>
                <w:b/>
                <w:bCs/>
                <w:iCs/>
                <w:color w:val="000000"/>
                <w:lang w:eastAsia="lt-LT"/>
              </w:rPr>
            </w:pPr>
          </w:p>
          <w:p w14:paraId="4D05E476" w14:textId="47319709" w:rsidR="002A531E" w:rsidRDefault="002A531E" w:rsidP="00785A53">
            <w:pPr>
              <w:autoSpaceDN/>
              <w:jc w:val="both"/>
              <w:textAlignment w:val="auto"/>
              <w:rPr>
                <w:rFonts w:ascii="Times New Roman" w:eastAsiaTheme="minorEastAsia" w:hAnsi="Times New Roman"/>
                <w:b/>
                <w:bCs/>
                <w:iCs/>
                <w:color w:val="000000"/>
                <w:lang w:eastAsia="lt-LT"/>
              </w:rPr>
            </w:pPr>
          </w:p>
        </w:tc>
      </w:tr>
    </w:tbl>
    <w:tbl>
      <w:tblPr>
        <w:tblStyle w:val="TableGrid3"/>
        <w:tblW w:w="5004" w:type="pct"/>
        <w:tblInd w:w="-5" w:type="dxa"/>
        <w:tblLook w:val="04A0" w:firstRow="1" w:lastRow="0" w:firstColumn="1" w:lastColumn="0" w:noHBand="0" w:noVBand="1"/>
      </w:tblPr>
      <w:tblGrid>
        <w:gridCol w:w="9919"/>
      </w:tblGrid>
      <w:tr w:rsidR="002A531E" w:rsidRPr="002A531E" w14:paraId="09F1065C" w14:textId="77777777">
        <w:trPr>
          <w:trHeight w:val="125"/>
        </w:trPr>
        <w:tc>
          <w:tcPr>
            <w:tcW w:w="5000" w:type="pct"/>
            <w:shd w:val="clear" w:color="auto" w:fill="auto"/>
          </w:tcPr>
          <w:p w14:paraId="7FDADA2E" w14:textId="626DBC9F" w:rsidR="002A531E" w:rsidRPr="002A531E" w:rsidRDefault="002A531E" w:rsidP="002A531E">
            <w:pPr>
              <w:jc w:val="both"/>
              <w:rPr>
                <w:rFonts w:eastAsiaTheme="minorEastAsia"/>
                <w:b/>
                <w:bCs/>
                <w:iCs/>
                <w:color w:val="000000"/>
              </w:rPr>
            </w:pPr>
            <w:r w:rsidRPr="002A531E">
              <w:rPr>
                <w:rFonts w:eastAsiaTheme="minorEastAsia"/>
                <w:b/>
                <w:bCs/>
                <w:iCs/>
                <w:color w:val="000000"/>
              </w:rPr>
              <w:t xml:space="preserve">* Dėl atitikties VPĮ 37 str. 9 d. </w:t>
            </w:r>
            <w:r>
              <w:rPr>
                <w:rFonts w:eastAsiaTheme="minorEastAsia"/>
                <w:b/>
                <w:bCs/>
                <w:iCs/>
                <w:color w:val="000000"/>
              </w:rPr>
              <w:t xml:space="preserve">2 p. </w:t>
            </w:r>
            <w:r w:rsidRPr="002A531E">
              <w:rPr>
                <w:rFonts w:eastAsiaTheme="minorEastAsia"/>
                <w:b/>
                <w:bCs/>
                <w:iCs/>
                <w:color w:val="000000"/>
              </w:rPr>
              <w:t xml:space="preserve">reikalavimams perkančioji organizacija iš </w:t>
            </w:r>
            <w:r w:rsidRPr="002A531E">
              <w:rPr>
                <w:rFonts w:eastAsiaTheme="minorEastAsia"/>
                <w:b/>
                <w:bCs/>
                <w:iCs/>
                <w:color w:val="000000"/>
                <w:u w:val="single"/>
              </w:rPr>
              <w:t>galimo pirkimo laimėtojo</w:t>
            </w:r>
            <w:r w:rsidRPr="002A531E">
              <w:rPr>
                <w:rFonts w:eastAsiaTheme="minorEastAsia"/>
                <w:b/>
                <w:bCs/>
                <w:iCs/>
                <w:color w:val="000000"/>
              </w:rPr>
              <w:t xml:space="preserve"> reikalaus pateikti vieną ar kelis dokumentus nurodytus Specialiųjų pirkimo sąlygų priede „Papildomos sąlygos dėl nacionalinio saugumo reikalavimų“.</w:t>
            </w:r>
            <w:r w:rsidR="00B57916">
              <w:rPr>
                <w:rFonts w:eastAsiaTheme="minorEastAsia"/>
                <w:b/>
                <w:bCs/>
                <w:iCs/>
                <w:color w:val="000000"/>
              </w:rPr>
              <w:t xml:space="preserve">  </w:t>
            </w:r>
          </w:p>
        </w:tc>
      </w:tr>
    </w:tbl>
    <w:p w14:paraId="698017A0" w14:textId="2302AFA4" w:rsidR="00D34798" w:rsidRDefault="00BE1B73" w:rsidP="00D34798">
      <w:pPr>
        <w:autoSpaceDN/>
        <w:spacing w:after="0" w:line="240" w:lineRule="auto"/>
        <w:jc w:val="both"/>
        <w:textAlignment w:val="auto"/>
        <w:rPr>
          <w:rFonts w:ascii="Times New Roman" w:hAnsi="Times New Roman"/>
          <w:bCs/>
          <w:i/>
        </w:rPr>
      </w:pPr>
      <w:r>
        <w:rPr>
          <w:rFonts w:ascii="Times New Roman" w:hAnsi="Times New Roman"/>
          <w:b/>
        </w:rPr>
        <w:lastRenderedPageBreak/>
        <w:t>Tiekėjo</w:t>
      </w:r>
      <w:r w:rsidR="008E5A55" w:rsidRPr="00B1608A">
        <w:rPr>
          <w:rFonts w:ascii="Times New Roman" w:hAnsi="Times New Roman"/>
          <w:b/>
        </w:rPr>
        <w:t xml:space="preserve"> </w:t>
      </w:r>
      <w:r w:rsidR="00AF3462">
        <w:rPr>
          <w:rFonts w:ascii="Times New Roman" w:hAnsi="Times New Roman"/>
          <w:b/>
        </w:rPr>
        <w:t xml:space="preserve">kainos </w:t>
      </w:r>
      <w:r w:rsidR="008E5A55" w:rsidRPr="00B1608A">
        <w:rPr>
          <w:rFonts w:ascii="Times New Roman" w:hAnsi="Times New Roman"/>
          <w:b/>
        </w:rPr>
        <w:t xml:space="preserve">pasiūlymas </w:t>
      </w:r>
      <w:r w:rsidR="008E5A55" w:rsidRPr="00B1608A">
        <w:rPr>
          <w:rFonts w:ascii="Times New Roman" w:hAnsi="Times New Roman"/>
          <w:bCs/>
          <w:i/>
        </w:rPr>
        <w:t xml:space="preserve">(įskaitant visus Lietuvoje </w:t>
      </w:r>
      <w:r w:rsidR="008E5A55" w:rsidRPr="004F537C">
        <w:rPr>
          <w:rFonts w:ascii="Times New Roman" w:hAnsi="Times New Roman"/>
          <w:bCs/>
          <w:i/>
        </w:rPr>
        <w:t>galiojančius mokesčius)</w:t>
      </w:r>
    </w:p>
    <w:p w14:paraId="18B13E63" w14:textId="77777777" w:rsidR="00540A1B" w:rsidRDefault="00540A1B" w:rsidP="00D34798">
      <w:pPr>
        <w:autoSpaceDN/>
        <w:spacing w:after="0" w:line="240" w:lineRule="auto"/>
        <w:jc w:val="both"/>
        <w:textAlignment w:val="auto"/>
        <w:rPr>
          <w:rFonts w:ascii="Times New Roman" w:hAnsi="Times New Roman"/>
          <w:bCs/>
          <w:i/>
        </w:rPr>
      </w:pPr>
    </w:p>
    <w:p w14:paraId="56A9544D" w14:textId="0D7BCA88" w:rsidR="00540A1B" w:rsidRDefault="00540A1B" w:rsidP="00540A1B">
      <w:pPr>
        <w:spacing w:after="0" w:line="240" w:lineRule="auto"/>
        <w:jc w:val="both"/>
        <w:rPr>
          <w:rFonts w:asciiTheme="majorBidi" w:hAnsiTheme="majorBidi" w:cstheme="majorBidi"/>
          <w:b/>
          <w:bCs/>
          <w:i/>
          <w:iCs/>
        </w:rPr>
      </w:pPr>
      <w:r w:rsidRPr="009944F4">
        <w:rPr>
          <w:rFonts w:asciiTheme="majorBidi" w:hAnsiTheme="majorBidi" w:cstheme="majorBidi"/>
          <w:b/>
          <w:bCs/>
          <w:i/>
          <w:iCs/>
        </w:rPr>
        <w:t xml:space="preserve">Teikdami šį pasiūlymą patvirtiname, kad į mūsų </w:t>
      </w:r>
      <w:r w:rsidR="00610EA7" w:rsidRPr="009944F4">
        <w:rPr>
          <w:rFonts w:asciiTheme="majorBidi" w:hAnsiTheme="majorBidi" w:cstheme="majorBidi"/>
          <w:b/>
          <w:bCs/>
          <w:i/>
          <w:iCs/>
        </w:rPr>
        <w:t>siūlom</w:t>
      </w:r>
      <w:r w:rsidR="00610EA7">
        <w:rPr>
          <w:rFonts w:asciiTheme="majorBidi" w:hAnsiTheme="majorBidi" w:cstheme="majorBidi"/>
          <w:b/>
          <w:bCs/>
          <w:i/>
          <w:iCs/>
        </w:rPr>
        <w:t>ą</w:t>
      </w:r>
      <w:r w:rsidR="00610EA7" w:rsidRPr="009944F4">
        <w:rPr>
          <w:rFonts w:asciiTheme="majorBidi" w:hAnsiTheme="majorBidi" w:cstheme="majorBidi"/>
          <w:b/>
          <w:bCs/>
          <w:i/>
          <w:iCs/>
        </w:rPr>
        <w:t xml:space="preserve"> </w:t>
      </w:r>
      <w:r w:rsidR="00AF3462">
        <w:rPr>
          <w:rFonts w:asciiTheme="majorBidi" w:hAnsiTheme="majorBidi" w:cstheme="majorBidi"/>
          <w:b/>
          <w:bCs/>
          <w:i/>
          <w:iCs/>
        </w:rPr>
        <w:t>kainą</w:t>
      </w:r>
      <w:r w:rsidRPr="009944F4">
        <w:rPr>
          <w:rFonts w:asciiTheme="majorBidi" w:hAnsiTheme="majorBidi" w:cstheme="majorBidi"/>
          <w:b/>
          <w:bCs/>
          <w:i/>
          <w:iCs/>
        </w:rPr>
        <w:t xml:space="preserve"> yra įskaičiuoti visi mokesčiai ir visos pirkimo sutarties vykdymo išlaidos ir, kad mes prisiimame riziką už visas išlaidas, kurias, teikdami pasiūlymą ir laikydamiesi Techninės specifikacijos reikalavimų, privalėjome įskaičiuoti į siūlom</w:t>
      </w:r>
      <w:r w:rsidR="00AF3462">
        <w:rPr>
          <w:rFonts w:asciiTheme="majorBidi" w:hAnsiTheme="majorBidi" w:cstheme="majorBidi"/>
          <w:b/>
          <w:bCs/>
          <w:i/>
          <w:iCs/>
        </w:rPr>
        <w:t>ą</w:t>
      </w:r>
      <w:r w:rsidRPr="009944F4">
        <w:rPr>
          <w:rFonts w:asciiTheme="majorBidi" w:hAnsiTheme="majorBidi" w:cstheme="majorBidi"/>
          <w:b/>
          <w:bCs/>
          <w:i/>
          <w:iCs/>
        </w:rPr>
        <w:t xml:space="preserve"> </w:t>
      </w:r>
      <w:r w:rsidR="00AF3462">
        <w:rPr>
          <w:rFonts w:asciiTheme="majorBidi" w:hAnsiTheme="majorBidi" w:cstheme="majorBidi"/>
          <w:b/>
          <w:bCs/>
          <w:i/>
          <w:iCs/>
        </w:rPr>
        <w:t>kainą</w:t>
      </w:r>
      <w:r w:rsidRPr="009944F4">
        <w:rPr>
          <w:rFonts w:asciiTheme="majorBidi" w:hAnsiTheme="majorBidi" w:cstheme="majorBidi"/>
          <w:b/>
          <w:bCs/>
          <w:i/>
          <w:iCs/>
        </w:rPr>
        <w:t xml:space="preserve">. </w:t>
      </w:r>
    </w:p>
    <w:p w14:paraId="181D8A04" w14:textId="77777777" w:rsidR="00C94E3E" w:rsidRDefault="00C94E3E" w:rsidP="00540A1B">
      <w:pPr>
        <w:spacing w:after="0" w:line="240" w:lineRule="auto"/>
        <w:jc w:val="both"/>
        <w:rPr>
          <w:rFonts w:asciiTheme="majorBidi" w:hAnsiTheme="majorBidi" w:cstheme="majorBidi"/>
          <w:b/>
          <w:bCs/>
          <w:i/>
          <w:iCs/>
        </w:rPr>
      </w:pPr>
    </w:p>
    <w:p w14:paraId="2144F82F" w14:textId="77777777" w:rsidR="005D6BAF" w:rsidRPr="005D6BAF" w:rsidRDefault="005D6BAF" w:rsidP="00540A1B">
      <w:pPr>
        <w:spacing w:after="0" w:line="240" w:lineRule="auto"/>
        <w:jc w:val="both"/>
        <w:rPr>
          <w:rFonts w:asciiTheme="majorBidi" w:hAnsiTheme="majorBidi" w:cstheme="majorBidi"/>
          <w:b/>
          <w:bCs/>
          <w:i/>
          <w:iCs/>
          <w:color w:val="C45911" w:themeColor="accent2" w:themeShade="BF"/>
        </w:rPr>
      </w:pPr>
    </w:p>
    <w:p w14:paraId="07B2593D" w14:textId="67EFE6CC" w:rsidR="00C94E3E" w:rsidRPr="005D6BAF" w:rsidRDefault="005D6BAF" w:rsidP="005D6BAF">
      <w:pPr>
        <w:spacing w:after="0" w:line="240" w:lineRule="auto"/>
        <w:ind w:left="720"/>
        <w:jc w:val="both"/>
        <w:rPr>
          <w:rFonts w:asciiTheme="majorBidi" w:hAnsiTheme="majorBidi" w:cstheme="majorBidi"/>
          <w:b/>
          <w:bCs/>
          <w:i/>
          <w:iCs/>
          <w:color w:val="FF0000"/>
        </w:rPr>
      </w:pPr>
      <w:r w:rsidRPr="005D6BAF">
        <w:rPr>
          <w:rFonts w:asciiTheme="majorBidi" w:hAnsiTheme="majorBidi" w:cstheme="majorBidi"/>
          <w:b/>
          <w:bCs/>
          <w:i/>
          <w:iCs/>
          <w:color w:val="FF0000"/>
        </w:rPr>
        <w:t xml:space="preserve">1 </w:t>
      </w:r>
      <w:r w:rsidR="00C94E3E" w:rsidRPr="005D6BAF">
        <w:rPr>
          <w:rFonts w:asciiTheme="majorBidi" w:hAnsiTheme="majorBidi" w:cstheme="majorBidi"/>
          <w:b/>
          <w:bCs/>
          <w:i/>
          <w:iCs/>
          <w:color w:val="FF0000"/>
        </w:rPr>
        <w:t>lentelė. Kainos pasiūlymas</w:t>
      </w:r>
    </w:p>
    <w:p w14:paraId="5A28A407" w14:textId="77777777" w:rsidR="00C94E3E" w:rsidRPr="005D6BAF" w:rsidRDefault="00C94E3E" w:rsidP="00C94E3E">
      <w:pPr>
        <w:spacing w:after="0" w:line="240" w:lineRule="auto"/>
        <w:ind w:left="720"/>
        <w:jc w:val="both"/>
        <w:rPr>
          <w:rFonts w:asciiTheme="majorBidi" w:hAnsiTheme="majorBidi" w:cstheme="majorBidi"/>
          <w:b/>
          <w:bCs/>
          <w:i/>
          <w:iCs/>
          <w:color w:val="000000" w:themeColor="text1"/>
        </w:rPr>
      </w:pPr>
    </w:p>
    <w:tbl>
      <w:tblPr>
        <w:tblW w:w="48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4225"/>
        <w:gridCol w:w="4138"/>
      </w:tblGrid>
      <w:tr w:rsidR="005D6BAF" w:rsidRPr="005D6BAF" w14:paraId="0EF35187" w14:textId="77777777" w:rsidTr="00C94E3E">
        <w:trPr>
          <w:trHeight w:val="912"/>
        </w:trPr>
        <w:tc>
          <w:tcPr>
            <w:tcW w:w="614" w:type="pct"/>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0163C38" w14:textId="556D51E7" w:rsidR="00C94E3E" w:rsidRPr="005D6BAF" w:rsidRDefault="00C94E3E" w:rsidP="00C94E3E">
            <w:pPr>
              <w:spacing w:after="0" w:line="240" w:lineRule="auto"/>
              <w:jc w:val="both"/>
              <w:rPr>
                <w:rFonts w:asciiTheme="majorBidi" w:hAnsiTheme="majorBidi" w:cstheme="majorBidi"/>
                <w:b/>
                <w:bCs/>
                <w:i/>
                <w:iCs/>
                <w:color w:val="000000" w:themeColor="text1"/>
              </w:rPr>
            </w:pPr>
            <w:r w:rsidRPr="005D6BAF">
              <w:rPr>
                <w:rFonts w:asciiTheme="majorBidi" w:hAnsiTheme="majorBidi" w:cstheme="majorBidi"/>
                <w:b/>
                <w:bCs/>
                <w:i/>
                <w:iCs/>
                <w:color w:val="000000" w:themeColor="text1"/>
              </w:rPr>
              <w:t>Bendra pasiūlymo kaina</w:t>
            </w:r>
          </w:p>
        </w:tc>
        <w:tc>
          <w:tcPr>
            <w:tcW w:w="2216"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0111FFC" w14:textId="5E94413F" w:rsidR="00C94E3E" w:rsidRPr="005D6BAF" w:rsidRDefault="00C94E3E" w:rsidP="00C94E3E">
            <w:pPr>
              <w:spacing w:after="0" w:line="240" w:lineRule="auto"/>
              <w:jc w:val="both"/>
              <w:rPr>
                <w:rFonts w:asciiTheme="majorBidi" w:hAnsiTheme="majorBidi" w:cstheme="majorBidi"/>
                <w:b/>
                <w:bCs/>
                <w:i/>
                <w:iCs/>
                <w:color w:val="000000" w:themeColor="text1"/>
              </w:rPr>
            </w:pPr>
            <w:r w:rsidRPr="005D6BAF">
              <w:rPr>
                <w:rFonts w:asciiTheme="majorBidi" w:hAnsiTheme="majorBidi" w:cstheme="majorBidi"/>
                <w:b/>
                <w:bCs/>
                <w:i/>
                <w:iCs/>
                <w:color w:val="000000" w:themeColor="text1"/>
              </w:rPr>
              <w:t>Bendra pasiūlymo kaina (Eur be PVM),           (= A+B):</w:t>
            </w:r>
          </w:p>
          <w:p w14:paraId="3C04F91D" w14:textId="77777777" w:rsidR="00C94E3E" w:rsidRPr="005D6BAF" w:rsidRDefault="00C94E3E" w:rsidP="00C94E3E">
            <w:pPr>
              <w:spacing w:after="0" w:line="240" w:lineRule="auto"/>
              <w:jc w:val="both"/>
              <w:rPr>
                <w:rFonts w:asciiTheme="majorBidi" w:hAnsiTheme="majorBidi" w:cstheme="majorBidi"/>
                <w:b/>
                <w:bCs/>
                <w:i/>
                <w:iCs/>
                <w:color w:val="000000" w:themeColor="text1"/>
              </w:rPr>
            </w:pPr>
            <w:r w:rsidRPr="005D6BAF">
              <w:rPr>
                <w:rFonts w:asciiTheme="majorBidi" w:hAnsiTheme="majorBidi" w:cstheme="majorBidi"/>
                <w:b/>
                <w:bCs/>
                <w:i/>
                <w:iCs/>
                <w:color w:val="000000" w:themeColor="text1"/>
              </w:rPr>
              <w:t>(suminiai duomenys iš 1.1 ir 1.2 lentelių stulpelių/eilučių „Bendra kaina, Eur be PVM“)</w:t>
            </w:r>
          </w:p>
        </w:tc>
        <w:tc>
          <w:tcPr>
            <w:tcW w:w="2171" w:type="pct"/>
            <w:tcBorders>
              <w:top w:val="single" w:sz="4" w:space="0" w:color="auto"/>
              <w:left w:val="single" w:sz="4" w:space="0" w:color="auto"/>
              <w:bottom w:val="single" w:sz="4" w:space="0" w:color="auto"/>
              <w:right w:val="single" w:sz="4" w:space="0" w:color="auto"/>
            </w:tcBorders>
            <w:vAlign w:val="center"/>
          </w:tcPr>
          <w:p w14:paraId="25D59CF6" w14:textId="77777777" w:rsidR="00C94E3E" w:rsidRPr="005D6BAF" w:rsidRDefault="00C94E3E" w:rsidP="00C94E3E">
            <w:pPr>
              <w:spacing w:after="0" w:line="240" w:lineRule="auto"/>
              <w:jc w:val="both"/>
              <w:rPr>
                <w:rFonts w:asciiTheme="majorBidi" w:hAnsiTheme="majorBidi" w:cstheme="majorBidi"/>
                <w:b/>
                <w:bCs/>
                <w:i/>
                <w:iCs/>
                <w:color w:val="000000" w:themeColor="text1"/>
              </w:rPr>
            </w:pPr>
          </w:p>
        </w:tc>
      </w:tr>
      <w:tr w:rsidR="005D6BAF" w:rsidRPr="005D6BAF" w14:paraId="1ECC14E3" w14:textId="77777777" w:rsidTr="00C94E3E">
        <w:trPr>
          <w:trHeight w:val="381"/>
        </w:trPr>
        <w:tc>
          <w:tcPr>
            <w:tcW w:w="614" w:type="pct"/>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78B5873" w14:textId="77777777" w:rsidR="00C94E3E" w:rsidRPr="005D6BAF" w:rsidRDefault="00C94E3E" w:rsidP="00C94E3E">
            <w:pPr>
              <w:spacing w:after="0" w:line="240" w:lineRule="auto"/>
              <w:jc w:val="both"/>
              <w:rPr>
                <w:rFonts w:asciiTheme="majorBidi" w:hAnsiTheme="majorBidi" w:cstheme="majorBidi"/>
                <w:b/>
                <w:bCs/>
                <w:i/>
                <w:iCs/>
                <w:color w:val="000000" w:themeColor="text1"/>
              </w:rPr>
            </w:pPr>
          </w:p>
        </w:tc>
        <w:tc>
          <w:tcPr>
            <w:tcW w:w="2216"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7CCF44B" w14:textId="0E40A9A3" w:rsidR="00C94E3E" w:rsidRPr="005D6BAF" w:rsidRDefault="00C94E3E" w:rsidP="00C94E3E">
            <w:pPr>
              <w:spacing w:after="0" w:line="240" w:lineRule="auto"/>
              <w:jc w:val="both"/>
              <w:rPr>
                <w:rFonts w:asciiTheme="majorBidi" w:hAnsiTheme="majorBidi" w:cstheme="majorBidi"/>
                <w:b/>
                <w:bCs/>
                <w:i/>
                <w:iCs/>
                <w:color w:val="000000" w:themeColor="text1"/>
              </w:rPr>
            </w:pPr>
            <w:r w:rsidRPr="005D6BAF">
              <w:rPr>
                <w:rFonts w:asciiTheme="majorBidi" w:hAnsiTheme="majorBidi" w:cstheme="majorBidi"/>
                <w:b/>
                <w:bCs/>
                <w:i/>
                <w:iCs/>
                <w:color w:val="000000" w:themeColor="text1"/>
              </w:rPr>
              <w:t>PVM (tarifas)</w:t>
            </w:r>
            <w:r w:rsidRPr="005D6BAF">
              <w:rPr>
                <w:rFonts w:asciiTheme="majorBidi" w:hAnsiTheme="majorBidi" w:cstheme="majorBidi"/>
                <w:b/>
                <w:bCs/>
                <w:i/>
                <w:iCs/>
                <w:color w:val="000000" w:themeColor="text1"/>
                <w:vertAlign w:val="superscript"/>
              </w:rPr>
              <w:t>*</w:t>
            </w:r>
            <w:r w:rsidRPr="005D6BAF">
              <w:rPr>
                <w:rFonts w:asciiTheme="majorBidi" w:hAnsiTheme="majorBidi" w:cstheme="majorBidi"/>
                <w:b/>
                <w:bCs/>
                <w:i/>
                <w:iCs/>
                <w:color w:val="000000" w:themeColor="text1"/>
              </w:rPr>
              <w:t>:</w:t>
            </w:r>
          </w:p>
        </w:tc>
        <w:tc>
          <w:tcPr>
            <w:tcW w:w="2171" w:type="pct"/>
            <w:tcBorders>
              <w:top w:val="single" w:sz="4" w:space="0" w:color="auto"/>
              <w:left w:val="single" w:sz="4" w:space="0" w:color="auto"/>
              <w:bottom w:val="single" w:sz="12" w:space="0" w:color="auto"/>
              <w:right w:val="single" w:sz="4" w:space="0" w:color="auto"/>
            </w:tcBorders>
            <w:vAlign w:val="center"/>
          </w:tcPr>
          <w:p w14:paraId="7CC4A3C7" w14:textId="77777777" w:rsidR="00C94E3E" w:rsidRPr="005D6BAF" w:rsidRDefault="00C94E3E" w:rsidP="00C94E3E">
            <w:pPr>
              <w:spacing w:after="0" w:line="240" w:lineRule="auto"/>
              <w:jc w:val="both"/>
              <w:rPr>
                <w:rFonts w:asciiTheme="majorBidi" w:hAnsiTheme="majorBidi" w:cstheme="majorBidi"/>
                <w:b/>
                <w:bCs/>
                <w:i/>
                <w:iCs/>
                <w:color w:val="000000" w:themeColor="text1"/>
              </w:rPr>
            </w:pPr>
          </w:p>
        </w:tc>
      </w:tr>
      <w:tr w:rsidR="005D6BAF" w:rsidRPr="005D6BAF" w14:paraId="26E658AC" w14:textId="77777777" w:rsidTr="00C94E3E">
        <w:trPr>
          <w:trHeight w:val="675"/>
        </w:trPr>
        <w:tc>
          <w:tcPr>
            <w:tcW w:w="614" w:type="pct"/>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64A0B3B" w14:textId="77777777" w:rsidR="00C94E3E" w:rsidRPr="005D6BAF" w:rsidRDefault="00C94E3E" w:rsidP="00C94E3E">
            <w:pPr>
              <w:spacing w:after="0" w:line="240" w:lineRule="auto"/>
              <w:jc w:val="both"/>
              <w:rPr>
                <w:rFonts w:asciiTheme="majorBidi" w:hAnsiTheme="majorBidi" w:cstheme="majorBidi"/>
                <w:b/>
                <w:bCs/>
                <w:i/>
                <w:iCs/>
                <w:color w:val="000000" w:themeColor="text1"/>
              </w:rPr>
            </w:pPr>
          </w:p>
        </w:tc>
        <w:tc>
          <w:tcPr>
            <w:tcW w:w="2216" w:type="pct"/>
            <w:tcBorders>
              <w:top w:val="single" w:sz="4" w:space="0" w:color="auto"/>
              <w:left w:val="single" w:sz="4" w:space="0" w:color="auto"/>
              <w:bottom w:val="single" w:sz="4" w:space="0" w:color="auto"/>
              <w:right w:val="single" w:sz="12" w:space="0" w:color="auto"/>
            </w:tcBorders>
            <w:shd w:val="clear" w:color="auto" w:fill="auto"/>
            <w:vAlign w:val="center"/>
            <w:hideMark/>
          </w:tcPr>
          <w:p w14:paraId="319D83D7" w14:textId="07CFC4ED" w:rsidR="00C94E3E" w:rsidRPr="005D6BAF" w:rsidRDefault="00C94E3E" w:rsidP="00C94E3E">
            <w:pPr>
              <w:spacing w:after="0" w:line="240" w:lineRule="auto"/>
              <w:jc w:val="both"/>
              <w:rPr>
                <w:rFonts w:asciiTheme="majorBidi" w:hAnsiTheme="majorBidi" w:cstheme="majorBidi"/>
                <w:b/>
                <w:bCs/>
                <w:i/>
                <w:iCs/>
                <w:color w:val="000000" w:themeColor="text1"/>
              </w:rPr>
            </w:pPr>
            <w:r w:rsidRPr="005D6BAF">
              <w:rPr>
                <w:rFonts w:asciiTheme="majorBidi" w:hAnsiTheme="majorBidi" w:cstheme="majorBidi"/>
                <w:b/>
                <w:bCs/>
                <w:i/>
                <w:iCs/>
                <w:color w:val="000000" w:themeColor="text1"/>
              </w:rPr>
              <w:t>Bendra pasiūlymo kaina, Eur su PVM:</w:t>
            </w:r>
          </w:p>
        </w:tc>
        <w:tc>
          <w:tcPr>
            <w:tcW w:w="2171" w:type="pct"/>
            <w:tcBorders>
              <w:top w:val="single" w:sz="12" w:space="0" w:color="auto"/>
              <w:left w:val="single" w:sz="12" w:space="0" w:color="auto"/>
              <w:bottom w:val="single" w:sz="12" w:space="0" w:color="auto"/>
              <w:right w:val="single" w:sz="12" w:space="0" w:color="auto"/>
            </w:tcBorders>
            <w:shd w:val="clear" w:color="auto" w:fill="F2F2F2" w:themeFill="background1" w:themeFillShade="F2"/>
            <w:vAlign w:val="center"/>
          </w:tcPr>
          <w:p w14:paraId="02D7ABCC" w14:textId="77777777" w:rsidR="00C94E3E" w:rsidRPr="005D6BAF" w:rsidRDefault="00C94E3E" w:rsidP="00C94E3E">
            <w:pPr>
              <w:spacing w:after="0" w:line="240" w:lineRule="auto"/>
              <w:jc w:val="both"/>
              <w:rPr>
                <w:rFonts w:asciiTheme="majorBidi" w:hAnsiTheme="majorBidi" w:cstheme="majorBidi"/>
                <w:b/>
                <w:bCs/>
                <w:i/>
                <w:iCs/>
                <w:color w:val="000000" w:themeColor="text1"/>
              </w:rPr>
            </w:pPr>
          </w:p>
        </w:tc>
      </w:tr>
    </w:tbl>
    <w:p w14:paraId="1BC25940" w14:textId="77777777" w:rsidR="00C94E3E" w:rsidRPr="001B701E" w:rsidRDefault="00C94E3E" w:rsidP="00540A1B">
      <w:pPr>
        <w:spacing w:after="0" w:line="240" w:lineRule="auto"/>
        <w:jc w:val="both"/>
        <w:rPr>
          <w:rFonts w:asciiTheme="majorBidi" w:hAnsiTheme="majorBidi" w:cstheme="majorBidi"/>
          <w:color w:val="000000" w:themeColor="text1"/>
        </w:rPr>
      </w:pPr>
    </w:p>
    <w:p w14:paraId="2D6AAAFA" w14:textId="2FB1B00C" w:rsidR="001B701E" w:rsidRPr="001B701E" w:rsidRDefault="001B701E" w:rsidP="001B701E">
      <w:pPr>
        <w:spacing w:after="0" w:line="240" w:lineRule="auto"/>
        <w:jc w:val="both"/>
        <w:rPr>
          <w:rFonts w:asciiTheme="majorBidi" w:hAnsiTheme="majorBidi" w:cstheme="majorBidi"/>
          <w:i/>
          <w:iCs/>
          <w:color w:val="000000" w:themeColor="text1"/>
        </w:rPr>
      </w:pPr>
      <w:r w:rsidRPr="001B701E">
        <w:rPr>
          <w:rFonts w:asciiTheme="majorBidi" w:hAnsiTheme="majorBidi" w:cstheme="majorBidi"/>
          <w:b/>
          <w:bCs/>
          <w:i/>
          <w:iCs/>
          <w:color w:val="000000" w:themeColor="text1"/>
        </w:rPr>
        <w:t xml:space="preserve">* </w:t>
      </w:r>
      <w:r w:rsidRPr="001B701E">
        <w:rPr>
          <w:rFonts w:asciiTheme="majorBidi" w:hAnsiTheme="majorBidi" w:cstheme="majorBidi"/>
          <w:i/>
          <w:iCs/>
          <w:color w:val="000000" w:themeColor="text1"/>
        </w:rPr>
        <w:t>Tais atvejais, kai pagal galiojančius teisės aktus tiekėjui nereikia mokėti PVM, tiekėjas atitinkamos pasiūlymo skilties nepildo ir nurodo priežastis, dėl kurių PVM nemokamas: _________________________________.</w:t>
      </w:r>
    </w:p>
    <w:p w14:paraId="07A6515D" w14:textId="77777777" w:rsidR="001B701E" w:rsidRDefault="001B701E" w:rsidP="00540A1B">
      <w:pPr>
        <w:spacing w:after="0" w:line="240" w:lineRule="auto"/>
        <w:jc w:val="both"/>
        <w:rPr>
          <w:rFonts w:asciiTheme="majorBidi" w:hAnsiTheme="majorBidi" w:cstheme="majorBidi"/>
          <w:color w:val="FF0000"/>
        </w:rPr>
      </w:pPr>
    </w:p>
    <w:p w14:paraId="5D67CA9D" w14:textId="77777777" w:rsidR="001B701E" w:rsidRPr="001B701E" w:rsidRDefault="001B701E" w:rsidP="001B701E">
      <w:pPr>
        <w:spacing w:after="0" w:line="240" w:lineRule="auto"/>
        <w:jc w:val="both"/>
        <w:rPr>
          <w:rFonts w:asciiTheme="majorBidi" w:hAnsiTheme="majorBidi" w:cstheme="majorBidi"/>
          <w:i/>
          <w:iCs/>
          <w:color w:val="000000" w:themeColor="text1"/>
          <w:u w:val="single"/>
        </w:rPr>
      </w:pPr>
      <w:r w:rsidRPr="001B701E">
        <w:rPr>
          <w:rFonts w:asciiTheme="majorBidi" w:hAnsiTheme="majorBidi" w:cstheme="majorBidi"/>
          <w:b/>
          <w:bCs/>
          <w:i/>
          <w:iCs/>
          <w:color w:val="000000" w:themeColor="text1"/>
        </w:rPr>
        <w:t>Visos pasiūlyme nurodytos kainos turi būti nurodomos dviejų skaičių po kablelio tikslumu.</w:t>
      </w:r>
      <w:r w:rsidRPr="001B701E">
        <w:rPr>
          <w:rFonts w:asciiTheme="majorBidi" w:hAnsiTheme="majorBidi" w:cstheme="majorBidi"/>
          <w:i/>
          <w:iCs/>
          <w:color w:val="000000" w:themeColor="text1"/>
          <w:u w:val="single"/>
        </w:rPr>
        <w:t xml:space="preserve"> </w:t>
      </w:r>
    </w:p>
    <w:p w14:paraId="175E746C" w14:textId="77777777" w:rsidR="001B701E" w:rsidRDefault="001B701E" w:rsidP="00540A1B">
      <w:pPr>
        <w:spacing w:after="0" w:line="240" w:lineRule="auto"/>
        <w:jc w:val="both"/>
        <w:rPr>
          <w:rFonts w:asciiTheme="majorBidi" w:hAnsiTheme="majorBidi" w:cstheme="majorBidi"/>
          <w:color w:val="FF0000"/>
        </w:rPr>
      </w:pPr>
    </w:p>
    <w:p w14:paraId="1943AE03" w14:textId="77777777" w:rsidR="001B701E" w:rsidRPr="001B701E" w:rsidRDefault="001B701E" w:rsidP="001B701E">
      <w:pPr>
        <w:spacing w:after="0" w:line="240" w:lineRule="auto"/>
        <w:jc w:val="both"/>
        <w:rPr>
          <w:rFonts w:asciiTheme="majorBidi" w:hAnsiTheme="majorBidi" w:cstheme="majorBidi"/>
          <w:b/>
          <w:bCs/>
          <w:color w:val="C45911" w:themeColor="accent2" w:themeShade="BF"/>
        </w:rPr>
      </w:pPr>
      <w:r w:rsidRPr="001B701E">
        <w:rPr>
          <w:rFonts w:asciiTheme="majorBidi" w:hAnsiTheme="majorBidi" w:cstheme="majorBidi"/>
          <w:b/>
          <w:bCs/>
          <w:color w:val="C45911" w:themeColor="accent2" w:themeShade="BF"/>
        </w:rPr>
        <w:t>Per didele ir nepriimtina kaina bus laikoma tiekėjo pasiūlymo kaina, kuri bus didesnė nei</w:t>
      </w:r>
      <w:r w:rsidRPr="001B701E">
        <w:rPr>
          <w:rFonts w:asciiTheme="majorBidi" w:hAnsiTheme="majorBidi" w:cstheme="majorBidi"/>
          <w:color w:val="C45911" w:themeColor="accent2" w:themeShade="BF"/>
        </w:rPr>
        <w:t xml:space="preserve"> </w:t>
      </w:r>
      <w:r w:rsidRPr="001B701E">
        <w:rPr>
          <w:rFonts w:asciiTheme="majorBidi" w:hAnsiTheme="majorBidi" w:cstheme="majorBidi"/>
          <w:b/>
          <w:bCs/>
          <w:color w:val="C45911" w:themeColor="accent2" w:themeShade="BF"/>
        </w:rPr>
        <w:t>3 832 953,60</w:t>
      </w:r>
      <w:r w:rsidRPr="001B701E">
        <w:rPr>
          <w:rFonts w:asciiTheme="majorBidi" w:hAnsiTheme="majorBidi" w:cstheme="majorBidi"/>
          <w:color w:val="C45911" w:themeColor="accent2" w:themeShade="BF"/>
        </w:rPr>
        <w:t xml:space="preserve"> </w:t>
      </w:r>
      <w:r w:rsidRPr="001B701E">
        <w:rPr>
          <w:rFonts w:asciiTheme="majorBidi" w:hAnsiTheme="majorBidi" w:cstheme="majorBidi"/>
          <w:b/>
          <w:bCs/>
          <w:color w:val="C45911" w:themeColor="accent2" w:themeShade="BF"/>
        </w:rPr>
        <w:t>Eur be PVM (4 637 873,86 Eur su PVM).</w:t>
      </w:r>
    </w:p>
    <w:p w14:paraId="5BE98F87" w14:textId="77777777" w:rsidR="001B701E" w:rsidRDefault="001B701E" w:rsidP="00540A1B">
      <w:pPr>
        <w:spacing w:after="0" w:line="240" w:lineRule="auto"/>
        <w:jc w:val="both"/>
        <w:rPr>
          <w:rFonts w:asciiTheme="majorBidi" w:hAnsiTheme="majorBidi" w:cstheme="majorBidi"/>
          <w:color w:val="FF0000"/>
        </w:rPr>
      </w:pPr>
    </w:p>
    <w:p w14:paraId="2DF3432A" w14:textId="77777777" w:rsidR="001B701E" w:rsidRPr="005D6BAF" w:rsidRDefault="001B701E" w:rsidP="00540A1B">
      <w:pPr>
        <w:spacing w:after="0" w:line="240" w:lineRule="auto"/>
        <w:jc w:val="both"/>
        <w:rPr>
          <w:rFonts w:asciiTheme="majorBidi" w:hAnsiTheme="majorBidi" w:cstheme="majorBidi"/>
          <w:color w:val="FF0000"/>
        </w:rPr>
      </w:pPr>
    </w:p>
    <w:p w14:paraId="689B7786" w14:textId="77777777" w:rsidR="00C94E3E" w:rsidRPr="005D6BAF" w:rsidRDefault="00C94E3E" w:rsidP="00540A1B">
      <w:pPr>
        <w:spacing w:after="0" w:line="240" w:lineRule="auto"/>
        <w:jc w:val="both"/>
        <w:rPr>
          <w:rFonts w:asciiTheme="majorBidi" w:hAnsiTheme="majorBidi" w:cstheme="majorBidi"/>
          <w:color w:val="FF0000"/>
        </w:rPr>
      </w:pPr>
    </w:p>
    <w:p w14:paraId="4EF10ACE" w14:textId="7BEF5A51" w:rsidR="00C94E3E" w:rsidRPr="005D6BAF" w:rsidRDefault="00C94E3E" w:rsidP="00C94E3E">
      <w:pPr>
        <w:spacing w:after="0" w:line="240" w:lineRule="auto"/>
        <w:jc w:val="both"/>
        <w:rPr>
          <w:rFonts w:asciiTheme="majorBidi" w:hAnsiTheme="majorBidi" w:cstheme="majorBidi"/>
          <w:b/>
          <w:bCs/>
          <w:i/>
          <w:iCs/>
          <w:color w:val="FF0000"/>
        </w:rPr>
      </w:pPr>
      <w:r w:rsidRPr="005D6BAF">
        <w:rPr>
          <w:rFonts w:asciiTheme="majorBidi" w:hAnsiTheme="majorBidi" w:cstheme="majorBidi"/>
          <w:b/>
          <w:bCs/>
          <w:i/>
          <w:iCs/>
          <w:color w:val="FF0000"/>
        </w:rPr>
        <w:t>1.1. lentelė. Kaina A (fiksuotas įkainis)</w:t>
      </w:r>
    </w:p>
    <w:p w14:paraId="49C68ED0" w14:textId="77777777" w:rsidR="00B4731F" w:rsidRPr="005D6BAF" w:rsidRDefault="00B4731F" w:rsidP="00540A1B">
      <w:pPr>
        <w:spacing w:after="0" w:line="240" w:lineRule="auto"/>
        <w:jc w:val="both"/>
        <w:rPr>
          <w:rFonts w:asciiTheme="majorBidi" w:hAnsiTheme="majorBidi" w:cstheme="majorBidi"/>
          <w:color w:val="FF0000"/>
        </w:rPr>
      </w:pPr>
    </w:p>
    <w:tbl>
      <w:tblPr>
        <w:tblStyle w:val="TableGrid"/>
        <w:tblW w:w="0" w:type="auto"/>
        <w:tblLook w:val="04A0" w:firstRow="1" w:lastRow="0" w:firstColumn="1" w:lastColumn="0" w:noHBand="0" w:noVBand="1"/>
      </w:tblPr>
      <w:tblGrid>
        <w:gridCol w:w="556"/>
        <w:gridCol w:w="1936"/>
        <w:gridCol w:w="1593"/>
        <w:gridCol w:w="2508"/>
        <w:gridCol w:w="1420"/>
        <w:gridCol w:w="1898"/>
      </w:tblGrid>
      <w:tr w:rsidR="005D6BAF" w:rsidRPr="00D87D19" w14:paraId="394B131C" w14:textId="77777777" w:rsidTr="005D6BAF">
        <w:trPr>
          <w:trHeight w:val="477"/>
        </w:trPr>
        <w:tc>
          <w:tcPr>
            <w:tcW w:w="556" w:type="dxa"/>
            <w:shd w:val="clear" w:color="auto" w:fill="D9D9D9" w:themeFill="background1" w:themeFillShade="D9"/>
          </w:tcPr>
          <w:p w14:paraId="54594EAA" w14:textId="36A1F68E" w:rsidR="00B61DB7" w:rsidRPr="005D6BAF" w:rsidRDefault="005D6BAF">
            <w:pPr>
              <w:jc w:val="center"/>
              <w:rPr>
                <w:rFonts w:ascii="Times New Roman" w:hAnsi="Times New Roman"/>
                <w:color w:val="000000" w:themeColor="text1"/>
                <w:sz w:val="24"/>
                <w:szCs w:val="24"/>
              </w:rPr>
            </w:pPr>
            <w:r w:rsidRPr="005D6BAF">
              <w:rPr>
                <w:rFonts w:ascii="Times New Roman" w:hAnsi="Times New Roman"/>
                <w:color w:val="000000" w:themeColor="text1"/>
                <w:sz w:val="24"/>
                <w:szCs w:val="24"/>
              </w:rPr>
              <w:t>Eil. Nr.</w:t>
            </w:r>
          </w:p>
        </w:tc>
        <w:tc>
          <w:tcPr>
            <w:tcW w:w="1936" w:type="dxa"/>
            <w:shd w:val="clear" w:color="auto" w:fill="D9D9D9" w:themeFill="background1" w:themeFillShade="D9"/>
          </w:tcPr>
          <w:p w14:paraId="012BC2DA" w14:textId="4FAEED94" w:rsidR="00B61DB7" w:rsidRPr="005D6BAF" w:rsidRDefault="005D6BAF" w:rsidP="005D6BAF">
            <w:pPr>
              <w:jc w:val="center"/>
              <w:rPr>
                <w:rFonts w:ascii="Times New Roman" w:hAnsi="Times New Roman"/>
                <w:color w:val="000000" w:themeColor="text1"/>
                <w:sz w:val="24"/>
                <w:szCs w:val="24"/>
              </w:rPr>
            </w:pPr>
            <w:r w:rsidRPr="005D6BAF">
              <w:rPr>
                <w:rFonts w:ascii="Times New Roman" w:hAnsi="Times New Roman"/>
                <w:color w:val="000000" w:themeColor="text1"/>
                <w:sz w:val="24"/>
                <w:szCs w:val="24"/>
              </w:rPr>
              <w:t>Paslaugų pavadinimas</w:t>
            </w:r>
          </w:p>
        </w:tc>
        <w:tc>
          <w:tcPr>
            <w:tcW w:w="1593" w:type="dxa"/>
            <w:shd w:val="clear" w:color="auto" w:fill="D9D9D9" w:themeFill="background1" w:themeFillShade="D9"/>
          </w:tcPr>
          <w:p w14:paraId="06DED8AD" w14:textId="04686508" w:rsidR="00B61DB7" w:rsidRPr="005D6BAF" w:rsidRDefault="00B61DB7">
            <w:pPr>
              <w:jc w:val="center"/>
              <w:rPr>
                <w:rFonts w:ascii="Times New Roman" w:hAnsi="Times New Roman"/>
                <w:color w:val="000000" w:themeColor="text1"/>
                <w:sz w:val="24"/>
                <w:szCs w:val="24"/>
              </w:rPr>
            </w:pPr>
            <w:r w:rsidRPr="005D6BAF">
              <w:rPr>
                <w:rFonts w:ascii="Times New Roman" w:hAnsi="Times New Roman"/>
                <w:color w:val="000000" w:themeColor="text1"/>
                <w:sz w:val="24"/>
                <w:szCs w:val="24"/>
              </w:rPr>
              <w:t xml:space="preserve">Maksimalus </w:t>
            </w:r>
            <w:r w:rsidR="00C94E3E" w:rsidRPr="005D6BAF">
              <w:rPr>
                <w:rStyle w:val="CommentReference"/>
                <w:rFonts w:ascii="Times New Roman" w:hAnsi="Times New Roman"/>
                <w:color w:val="000000" w:themeColor="text1"/>
                <w:sz w:val="24"/>
                <w:szCs w:val="24"/>
              </w:rPr>
              <w:t xml:space="preserve">* </w:t>
            </w:r>
            <w:r w:rsidRPr="005D6BAF">
              <w:rPr>
                <w:rFonts w:ascii="Times New Roman" w:hAnsi="Times New Roman"/>
                <w:color w:val="000000" w:themeColor="text1"/>
                <w:sz w:val="24"/>
                <w:szCs w:val="24"/>
              </w:rPr>
              <w:t xml:space="preserve">užsakomų paslaugų kiekis </w:t>
            </w:r>
          </w:p>
        </w:tc>
        <w:tc>
          <w:tcPr>
            <w:tcW w:w="2508" w:type="dxa"/>
            <w:shd w:val="clear" w:color="auto" w:fill="D9D9D9" w:themeFill="background1" w:themeFillShade="D9"/>
          </w:tcPr>
          <w:p w14:paraId="63B4FBEE" w14:textId="5A3AD0E2" w:rsidR="00B61DB7" w:rsidRPr="005D6BAF" w:rsidRDefault="00B61DB7">
            <w:pPr>
              <w:jc w:val="center"/>
              <w:rPr>
                <w:rFonts w:ascii="Times New Roman" w:hAnsi="Times New Roman"/>
                <w:color w:val="000000" w:themeColor="text1"/>
                <w:sz w:val="24"/>
                <w:szCs w:val="24"/>
              </w:rPr>
            </w:pPr>
            <w:r w:rsidRPr="005D6BAF">
              <w:rPr>
                <w:rFonts w:ascii="Times New Roman" w:hAnsi="Times New Roman"/>
                <w:color w:val="000000" w:themeColor="text1"/>
                <w:sz w:val="24"/>
                <w:szCs w:val="24"/>
              </w:rPr>
              <w:t>Mato vienetas</w:t>
            </w:r>
          </w:p>
        </w:tc>
        <w:tc>
          <w:tcPr>
            <w:tcW w:w="1420" w:type="dxa"/>
            <w:shd w:val="clear" w:color="auto" w:fill="D9D9D9" w:themeFill="background1" w:themeFillShade="D9"/>
          </w:tcPr>
          <w:p w14:paraId="2E2B1029" w14:textId="10744A86" w:rsidR="00B61DB7" w:rsidRPr="005D6BAF" w:rsidRDefault="00B61DB7">
            <w:pPr>
              <w:jc w:val="center"/>
              <w:rPr>
                <w:rFonts w:ascii="Times New Roman" w:hAnsi="Times New Roman"/>
                <w:color w:val="000000" w:themeColor="text1"/>
                <w:sz w:val="24"/>
                <w:szCs w:val="24"/>
              </w:rPr>
            </w:pPr>
            <w:r w:rsidRPr="005D6BAF">
              <w:rPr>
                <w:rFonts w:ascii="Times New Roman" w:hAnsi="Times New Roman"/>
                <w:color w:val="000000" w:themeColor="text1"/>
                <w:sz w:val="24"/>
                <w:szCs w:val="24"/>
              </w:rPr>
              <w:t xml:space="preserve">Įkainis, Eur be PVM </w:t>
            </w:r>
          </w:p>
        </w:tc>
        <w:tc>
          <w:tcPr>
            <w:tcW w:w="1898" w:type="dxa"/>
            <w:shd w:val="clear" w:color="auto" w:fill="D9D9D9" w:themeFill="background1" w:themeFillShade="D9"/>
          </w:tcPr>
          <w:p w14:paraId="275EABC2" w14:textId="04DD17D8" w:rsidR="005D6BAF" w:rsidRPr="005D6BAF" w:rsidRDefault="00B61DB7" w:rsidP="00C94E3E">
            <w:pPr>
              <w:jc w:val="center"/>
              <w:rPr>
                <w:rFonts w:ascii="Times New Roman" w:hAnsi="Times New Roman"/>
                <w:color w:val="000000" w:themeColor="text1"/>
                <w:sz w:val="24"/>
                <w:szCs w:val="24"/>
              </w:rPr>
            </w:pPr>
            <w:r w:rsidRPr="005D6BAF">
              <w:rPr>
                <w:rFonts w:ascii="Times New Roman" w:hAnsi="Times New Roman"/>
                <w:color w:val="000000" w:themeColor="text1"/>
                <w:sz w:val="24"/>
                <w:szCs w:val="24"/>
              </w:rPr>
              <w:t>Viso maksima</w:t>
            </w:r>
            <w:r w:rsidR="005D6BAF" w:rsidRPr="005D6BAF">
              <w:rPr>
                <w:rFonts w:ascii="Times New Roman" w:hAnsi="Times New Roman"/>
                <w:color w:val="000000" w:themeColor="text1"/>
                <w:sz w:val="24"/>
                <w:szCs w:val="24"/>
              </w:rPr>
              <w:t>-</w:t>
            </w:r>
          </w:p>
          <w:p w14:paraId="4AB1EC74" w14:textId="77777777" w:rsidR="00B61DB7" w:rsidRPr="005D6BAF" w:rsidRDefault="00B61DB7" w:rsidP="00C94E3E">
            <w:pPr>
              <w:jc w:val="center"/>
              <w:rPr>
                <w:rFonts w:ascii="Times New Roman" w:hAnsi="Times New Roman"/>
                <w:color w:val="000000" w:themeColor="text1"/>
                <w:sz w:val="24"/>
                <w:szCs w:val="24"/>
              </w:rPr>
            </w:pPr>
            <w:proofErr w:type="spellStart"/>
            <w:r w:rsidRPr="005D6BAF">
              <w:rPr>
                <w:rFonts w:ascii="Times New Roman" w:hAnsi="Times New Roman"/>
                <w:color w:val="000000" w:themeColor="text1"/>
                <w:sz w:val="24"/>
                <w:szCs w:val="24"/>
              </w:rPr>
              <w:t>laus</w:t>
            </w:r>
            <w:proofErr w:type="spellEnd"/>
            <w:r w:rsidRPr="005D6BAF">
              <w:rPr>
                <w:rFonts w:ascii="Times New Roman" w:hAnsi="Times New Roman"/>
                <w:color w:val="000000" w:themeColor="text1"/>
                <w:sz w:val="24"/>
                <w:szCs w:val="24"/>
              </w:rPr>
              <w:t xml:space="preserve"> paslaugų  kiekio kaina, Eur be PVM </w:t>
            </w:r>
          </w:p>
          <w:p w14:paraId="4517B36C" w14:textId="5D1C7F09" w:rsidR="005D6BAF" w:rsidRPr="005D6BAF" w:rsidRDefault="005D6BAF" w:rsidP="00C94E3E">
            <w:pPr>
              <w:jc w:val="center"/>
              <w:rPr>
                <w:rFonts w:ascii="Times New Roman" w:hAnsi="Times New Roman"/>
                <w:color w:val="000000" w:themeColor="text1"/>
                <w:sz w:val="24"/>
                <w:szCs w:val="24"/>
              </w:rPr>
            </w:pPr>
            <w:r w:rsidRPr="005D6BAF">
              <w:rPr>
                <w:rFonts w:ascii="Times New Roman" w:hAnsi="Times New Roman"/>
                <w:color w:val="000000" w:themeColor="text1"/>
                <w:sz w:val="24"/>
                <w:szCs w:val="24"/>
              </w:rPr>
              <w:t>(3 x5)</w:t>
            </w:r>
          </w:p>
        </w:tc>
      </w:tr>
      <w:tr w:rsidR="005D6BAF" w:rsidRPr="005D6BAF" w14:paraId="695414D4" w14:textId="77777777" w:rsidTr="005D6BAF">
        <w:trPr>
          <w:trHeight w:val="477"/>
        </w:trPr>
        <w:tc>
          <w:tcPr>
            <w:tcW w:w="556" w:type="dxa"/>
            <w:shd w:val="clear" w:color="auto" w:fill="D9D9D9" w:themeFill="background1" w:themeFillShade="D9"/>
          </w:tcPr>
          <w:p w14:paraId="74FB7505" w14:textId="59AFE9BF" w:rsidR="00B61DB7" w:rsidRPr="005D6BAF" w:rsidRDefault="00B61DB7" w:rsidP="00B61DB7">
            <w:pPr>
              <w:jc w:val="center"/>
              <w:rPr>
                <w:rFonts w:ascii="Times New Roman" w:hAnsi="Times New Roman"/>
                <w:i/>
                <w:iCs/>
                <w:color w:val="000000" w:themeColor="text1"/>
                <w:sz w:val="24"/>
                <w:szCs w:val="24"/>
              </w:rPr>
            </w:pPr>
            <w:r w:rsidRPr="005D6BAF">
              <w:rPr>
                <w:rFonts w:ascii="Times New Roman" w:hAnsi="Times New Roman"/>
                <w:i/>
                <w:iCs/>
                <w:color w:val="000000" w:themeColor="text1"/>
                <w:sz w:val="24"/>
                <w:szCs w:val="24"/>
              </w:rPr>
              <w:t>1</w:t>
            </w:r>
          </w:p>
        </w:tc>
        <w:tc>
          <w:tcPr>
            <w:tcW w:w="1936" w:type="dxa"/>
            <w:shd w:val="clear" w:color="auto" w:fill="D9D9D9" w:themeFill="background1" w:themeFillShade="D9"/>
          </w:tcPr>
          <w:p w14:paraId="6DC531CE" w14:textId="67AD5580" w:rsidR="00B61DB7" w:rsidRPr="005D6BAF" w:rsidRDefault="00B61DB7" w:rsidP="00B61DB7">
            <w:pPr>
              <w:jc w:val="center"/>
              <w:rPr>
                <w:rFonts w:ascii="Times New Roman" w:hAnsi="Times New Roman"/>
                <w:i/>
                <w:iCs/>
                <w:color w:val="000000" w:themeColor="text1"/>
                <w:sz w:val="24"/>
                <w:szCs w:val="24"/>
              </w:rPr>
            </w:pPr>
            <w:r w:rsidRPr="005D6BAF">
              <w:rPr>
                <w:rFonts w:ascii="Times New Roman" w:hAnsi="Times New Roman"/>
                <w:i/>
                <w:iCs/>
                <w:color w:val="000000" w:themeColor="text1"/>
                <w:sz w:val="24"/>
                <w:szCs w:val="24"/>
              </w:rPr>
              <w:t>2</w:t>
            </w:r>
          </w:p>
        </w:tc>
        <w:tc>
          <w:tcPr>
            <w:tcW w:w="1593" w:type="dxa"/>
            <w:shd w:val="clear" w:color="auto" w:fill="D9D9D9" w:themeFill="background1" w:themeFillShade="D9"/>
          </w:tcPr>
          <w:p w14:paraId="4114A8BE" w14:textId="7FB61073" w:rsidR="00B61DB7" w:rsidRPr="005D6BAF" w:rsidRDefault="00B61DB7" w:rsidP="00B61DB7">
            <w:pPr>
              <w:jc w:val="center"/>
              <w:rPr>
                <w:rFonts w:ascii="Times New Roman" w:hAnsi="Times New Roman"/>
                <w:i/>
                <w:iCs/>
                <w:color w:val="000000" w:themeColor="text1"/>
                <w:sz w:val="24"/>
                <w:szCs w:val="24"/>
              </w:rPr>
            </w:pPr>
            <w:r w:rsidRPr="005D6BAF">
              <w:rPr>
                <w:rFonts w:ascii="Times New Roman" w:hAnsi="Times New Roman"/>
                <w:i/>
                <w:iCs/>
                <w:color w:val="000000" w:themeColor="text1"/>
                <w:sz w:val="24"/>
                <w:szCs w:val="24"/>
              </w:rPr>
              <w:t>3</w:t>
            </w:r>
          </w:p>
        </w:tc>
        <w:tc>
          <w:tcPr>
            <w:tcW w:w="2508" w:type="dxa"/>
            <w:shd w:val="clear" w:color="auto" w:fill="D9D9D9" w:themeFill="background1" w:themeFillShade="D9"/>
          </w:tcPr>
          <w:p w14:paraId="509A5312" w14:textId="06A1FCC6" w:rsidR="00B61DB7" w:rsidRPr="005D6BAF" w:rsidRDefault="00B61DB7" w:rsidP="00B61DB7">
            <w:pPr>
              <w:jc w:val="center"/>
              <w:rPr>
                <w:rFonts w:ascii="Times New Roman" w:hAnsi="Times New Roman"/>
                <w:i/>
                <w:iCs/>
                <w:color w:val="000000" w:themeColor="text1"/>
                <w:sz w:val="24"/>
                <w:szCs w:val="24"/>
              </w:rPr>
            </w:pPr>
            <w:r w:rsidRPr="005D6BAF">
              <w:rPr>
                <w:rFonts w:ascii="Times New Roman" w:hAnsi="Times New Roman"/>
                <w:i/>
                <w:iCs/>
                <w:color w:val="000000" w:themeColor="text1"/>
                <w:sz w:val="24"/>
                <w:szCs w:val="24"/>
              </w:rPr>
              <w:t>4</w:t>
            </w:r>
          </w:p>
        </w:tc>
        <w:tc>
          <w:tcPr>
            <w:tcW w:w="1420" w:type="dxa"/>
            <w:shd w:val="clear" w:color="auto" w:fill="D9D9D9" w:themeFill="background1" w:themeFillShade="D9"/>
          </w:tcPr>
          <w:p w14:paraId="4B71AF68" w14:textId="0F6AE81D" w:rsidR="00B61DB7" w:rsidRPr="005D6BAF" w:rsidRDefault="00B61DB7" w:rsidP="00B61DB7">
            <w:pPr>
              <w:jc w:val="center"/>
              <w:rPr>
                <w:rFonts w:ascii="Times New Roman" w:hAnsi="Times New Roman"/>
                <w:i/>
                <w:iCs/>
                <w:color w:val="000000" w:themeColor="text1"/>
                <w:sz w:val="24"/>
                <w:szCs w:val="24"/>
              </w:rPr>
            </w:pPr>
            <w:r w:rsidRPr="005D6BAF">
              <w:rPr>
                <w:rFonts w:ascii="Times New Roman" w:hAnsi="Times New Roman"/>
                <w:i/>
                <w:iCs/>
                <w:color w:val="000000" w:themeColor="text1"/>
                <w:sz w:val="24"/>
                <w:szCs w:val="24"/>
              </w:rPr>
              <w:t>5</w:t>
            </w:r>
          </w:p>
        </w:tc>
        <w:tc>
          <w:tcPr>
            <w:tcW w:w="1898" w:type="dxa"/>
            <w:shd w:val="clear" w:color="auto" w:fill="D9D9D9" w:themeFill="background1" w:themeFillShade="D9"/>
          </w:tcPr>
          <w:p w14:paraId="636308C3" w14:textId="13574C25" w:rsidR="00B61DB7" w:rsidRPr="005D6BAF" w:rsidRDefault="00B61DB7" w:rsidP="00B61DB7">
            <w:pPr>
              <w:jc w:val="center"/>
              <w:rPr>
                <w:rFonts w:ascii="Times New Roman" w:hAnsi="Times New Roman"/>
                <w:i/>
                <w:iCs/>
                <w:color w:val="000000" w:themeColor="text1"/>
                <w:sz w:val="24"/>
                <w:szCs w:val="24"/>
              </w:rPr>
            </w:pPr>
            <w:r w:rsidRPr="005D6BAF">
              <w:rPr>
                <w:rFonts w:ascii="Times New Roman" w:hAnsi="Times New Roman"/>
                <w:i/>
                <w:iCs/>
                <w:color w:val="000000" w:themeColor="text1"/>
                <w:sz w:val="24"/>
                <w:szCs w:val="24"/>
              </w:rPr>
              <w:t>6</w:t>
            </w:r>
          </w:p>
        </w:tc>
      </w:tr>
      <w:tr w:rsidR="005D6BAF" w:rsidRPr="005D6BAF" w14:paraId="13AB4EE8" w14:textId="77777777" w:rsidTr="005D6BAF">
        <w:tc>
          <w:tcPr>
            <w:tcW w:w="556" w:type="dxa"/>
          </w:tcPr>
          <w:p w14:paraId="1028E54D" w14:textId="77777777" w:rsidR="00B61DB7" w:rsidRPr="005D6BAF" w:rsidRDefault="00B61DB7">
            <w:pPr>
              <w:jc w:val="center"/>
              <w:rPr>
                <w:rFonts w:ascii="Times New Roman" w:hAnsi="Times New Roman"/>
                <w:color w:val="000000" w:themeColor="text1"/>
                <w:sz w:val="24"/>
                <w:szCs w:val="24"/>
              </w:rPr>
            </w:pPr>
            <w:r w:rsidRPr="005D6BAF">
              <w:rPr>
                <w:rFonts w:ascii="Times New Roman" w:hAnsi="Times New Roman"/>
                <w:color w:val="000000" w:themeColor="text1"/>
                <w:sz w:val="24"/>
                <w:szCs w:val="24"/>
              </w:rPr>
              <w:t>1</w:t>
            </w:r>
          </w:p>
        </w:tc>
        <w:tc>
          <w:tcPr>
            <w:tcW w:w="1936" w:type="dxa"/>
          </w:tcPr>
          <w:p w14:paraId="0BF1836F" w14:textId="23B585F5" w:rsidR="00B61DB7" w:rsidRPr="005D6BAF" w:rsidRDefault="00847BC6">
            <w:pPr>
              <w:jc w:val="both"/>
              <w:rPr>
                <w:rFonts w:ascii="Times New Roman" w:hAnsi="Times New Roman"/>
                <w:color w:val="000000" w:themeColor="text1"/>
                <w:sz w:val="24"/>
                <w:szCs w:val="24"/>
              </w:rPr>
            </w:pPr>
            <w:r w:rsidRPr="005D6BAF">
              <w:rPr>
                <w:rFonts w:ascii="Times New Roman" w:hAnsi="Times New Roman"/>
                <w:color w:val="000000" w:themeColor="text1"/>
                <w:sz w:val="24"/>
                <w:szCs w:val="24"/>
              </w:rPr>
              <w:t xml:space="preserve">Techninės specifikacijos (toliau – </w:t>
            </w:r>
            <w:r w:rsidR="00B61DB7" w:rsidRPr="005D6BAF">
              <w:rPr>
                <w:rFonts w:ascii="Times New Roman" w:hAnsi="Times New Roman"/>
                <w:color w:val="000000" w:themeColor="text1"/>
                <w:sz w:val="24"/>
                <w:szCs w:val="24"/>
              </w:rPr>
              <w:t>TS</w:t>
            </w:r>
            <w:r w:rsidRPr="005D6BAF">
              <w:rPr>
                <w:rFonts w:ascii="Times New Roman" w:hAnsi="Times New Roman"/>
                <w:color w:val="000000" w:themeColor="text1"/>
                <w:sz w:val="24"/>
                <w:szCs w:val="24"/>
              </w:rPr>
              <w:t>)</w:t>
            </w:r>
            <w:r w:rsidR="00B61DB7" w:rsidRPr="005D6BAF">
              <w:rPr>
                <w:rFonts w:ascii="Times New Roman" w:hAnsi="Times New Roman"/>
                <w:color w:val="000000" w:themeColor="text1"/>
                <w:sz w:val="24"/>
                <w:szCs w:val="24"/>
              </w:rPr>
              <w:t xml:space="preserve"> </w:t>
            </w:r>
            <w:r w:rsidR="00B61DB7" w:rsidRPr="005D6BAF">
              <w:rPr>
                <w:rFonts w:ascii="Times New Roman" w:hAnsi="Times New Roman"/>
                <w:color w:val="000000" w:themeColor="text1"/>
                <w:sz w:val="24"/>
                <w:szCs w:val="24"/>
              </w:rPr>
              <w:fldChar w:fldCharType="begin"/>
            </w:r>
            <w:r w:rsidR="00B61DB7" w:rsidRPr="005D6BAF">
              <w:rPr>
                <w:rFonts w:ascii="Times New Roman" w:hAnsi="Times New Roman"/>
                <w:color w:val="000000" w:themeColor="text1"/>
                <w:sz w:val="24"/>
                <w:szCs w:val="24"/>
              </w:rPr>
              <w:instrText xml:space="preserve"> REF _Ref195099845 \w \h  \* MERGEFORMAT </w:instrText>
            </w:r>
            <w:r w:rsidR="00B61DB7" w:rsidRPr="005D6BAF">
              <w:rPr>
                <w:rFonts w:ascii="Times New Roman" w:hAnsi="Times New Roman"/>
                <w:color w:val="000000" w:themeColor="text1"/>
                <w:sz w:val="24"/>
                <w:szCs w:val="24"/>
              </w:rPr>
            </w:r>
            <w:r w:rsidR="00B61DB7" w:rsidRPr="005D6BAF">
              <w:rPr>
                <w:rFonts w:ascii="Times New Roman" w:hAnsi="Times New Roman"/>
                <w:color w:val="000000" w:themeColor="text1"/>
                <w:sz w:val="24"/>
                <w:szCs w:val="24"/>
              </w:rPr>
              <w:fldChar w:fldCharType="separate"/>
            </w:r>
            <w:r w:rsidR="00B61DB7" w:rsidRPr="005D6BAF">
              <w:rPr>
                <w:rFonts w:ascii="Times New Roman" w:hAnsi="Times New Roman"/>
                <w:color w:val="000000" w:themeColor="text1"/>
                <w:sz w:val="24"/>
                <w:szCs w:val="24"/>
              </w:rPr>
              <w:t>7.1</w:t>
            </w:r>
            <w:r w:rsidR="00B61DB7" w:rsidRPr="005D6BAF">
              <w:rPr>
                <w:rFonts w:ascii="Times New Roman" w:hAnsi="Times New Roman"/>
                <w:color w:val="000000" w:themeColor="text1"/>
                <w:sz w:val="24"/>
                <w:szCs w:val="24"/>
              </w:rPr>
              <w:fldChar w:fldCharType="end"/>
            </w:r>
            <w:r w:rsidR="00B61DB7" w:rsidRPr="005D6BAF">
              <w:rPr>
                <w:rFonts w:ascii="Times New Roman" w:hAnsi="Times New Roman"/>
                <w:color w:val="000000" w:themeColor="text1"/>
                <w:sz w:val="24"/>
                <w:szCs w:val="24"/>
              </w:rPr>
              <w:t xml:space="preserve"> p. </w:t>
            </w:r>
            <w:r w:rsidR="00B61DB7" w:rsidRPr="005D6BAF">
              <w:rPr>
                <w:rFonts w:ascii="Times New Roman" w:hAnsi="Times New Roman"/>
                <w:color w:val="000000" w:themeColor="text1"/>
                <w:sz w:val="24"/>
                <w:szCs w:val="24"/>
              </w:rPr>
              <w:fldChar w:fldCharType="begin"/>
            </w:r>
            <w:r w:rsidR="00B61DB7" w:rsidRPr="005D6BAF">
              <w:rPr>
                <w:rFonts w:ascii="Times New Roman" w:hAnsi="Times New Roman"/>
                <w:color w:val="000000" w:themeColor="text1"/>
                <w:sz w:val="24"/>
                <w:szCs w:val="24"/>
              </w:rPr>
              <w:instrText xml:space="preserve"> REF _Ref195099845 \h  \* MERGEFORMAT </w:instrText>
            </w:r>
            <w:r w:rsidR="00B61DB7" w:rsidRPr="005D6BAF">
              <w:rPr>
                <w:rFonts w:ascii="Times New Roman" w:hAnsi="Times New Roman"/>
                <w:color w:val="000000" w:themeColor="text1"/>
                <w:sz w:val="24"/>
                <w:szCs w:val="24"/>
              </w:rPr>
            </w:r>
            <w:r w:rsidR="00B61DB7" w:rsidRPr="005D6BAF">
              <w:rPr>
                <w:rFonts w:ascii="Times New Roman" w:hAnsi="Times New Roman"/>
                <w:color w:val="000000" w:themeColor="text1"/>
                <w:sz w:val="24"/>
                <w:szCs w:val="24"/>
              </w:rPr>
              <w:fldChar w:fldCharType="separate"/>
            </w:r>
            <w:r w:rsidR="00B61DB7" w:rsidRPr="005D6BAF">
              <w:rPr>
                <w:rFonts w:ascii="Times New Roman" w:hAnsi="Times New Roman"/>
                <w:color w:val="000000" w:themeColor="text1"/>
                <w:sz w:val="24"/>
                <w:szCs w:val="24"/>
              </w:rPr>
              <w:t>Metaduomenų užpildymas pagal DCAT-AP-LT specifikaciją</w:t>
            </w:r>
            <w:r w:rsidR="00B61DB7" w:rsidRPr="005D6BAF">
              <w:rPr>
                <w:rFonts w:ascii="Times New Roman" w:hAnsi="Times New Roman"/>
                <w:color w:val="000000" w:themeColor="text1"/>
                <w:sz w:val="24"/>
                <w:szCs w:val="24"/>
              </w:rPr>
              <w:fldChar w:fldCharType="end"/>
            </w:r>
            <w:r w:rsidR="00B61DB7" w:rsidRPr="005D6BAF">
              <w:rPr>
                <w:rFonts w:ascii="Times New Roman" w:hAnsi="Times New Roman"/>
                <w:color w:val="000000" w:themeColor="text1"/>
                <w:sz w:val="24"/>
                <w:szCs w:val="24"/>
              </w:rPr>
              <w:t xml:space="preserve"> </w:t>
            </w:r>
          </w:p>
        </w:tc>
        <w:tc>
          <w:tcPr>
            <w:tcW w:w="1593" w:type="dxa"/>
          </w:tcPr>
          <w:p w14:paraId="4B4BDF3D" w14:textId="3B17AAEB" w:rsidR="00B61DB7" w:rsidRPr="005D6BAF" w:rsidRDefault="003049E2" w:rsidP="6E970C97">
            <w:pPr>
              <w:jc w:val="center"/>
              <w:rPr>
                <w:rFonts w:ascii="Times New Roman" w:hAnsi="Times New Roman"/>
                <w:color w:val="000000" w:themeColor="text1"/>
                <w:sz w:val="24"/>
                <w:szCs w:val="24"/>
              </w:rPr>
            </w:pPr>
            <w:r>
              <w:rPr>
                <w:rFonts w:ascii="Times New Roman" w:hAnsi="Times New Roman"/>
                <w:color w:val="000000" w:themeColor="text1"/>
                <w:sz w:val="24"/>
                <w:szCs w:val="24"/>
              </w:rPr>
              <w:t>2</w:t>
            </w:r>
            <w:r w:rsidR="00B61DB7" w:rsidRPr="005D6BAF">
              <w:rPr>
                <w:rFonts w:ascii="Times New Roman" w:hAnsi="Times New Roman"/>
                <w:color w:val="000000" w:themeColor="text1"/>
                <w:sz w:val="24"/>
                <w:szCs w:val="24"/>
              </w:rPr>
              <w:t xml:space="preserve">51 </w:t>
            </w:r>
          </w:p>
        </w:tc>
        <w:tc>
          <w:tcPr>
            <w:tcW w:w="2508" w:type="dxa"/>
          </w:tcPr>
          <w:p w14:paraId="5F7B2BCF" w14:textId="46951A86" w:rsidR="00B61DB7" w:rsidRPr="005D6BAF" w:rsidRDefault="00D663B8">
            <w:pPr>
              <w:jc w:val="center"/>
              <w:rPr>
                <w:rFonts w:ascii="Times New Roman" w:hAnsi="Times New Roman"/>
                <w:color w:val="000000" w:themeColor="text1"/>
                <w:sz w:val="24"/>
                <w:szCs w:val="24"/>
              </w:rPr>
            </w:pPr>
            <w:r>
              <w:rPr>
                <w:rFonts w:ascii="Times New Roman" w:hAnsi="Times New Roman"/>
                <w:color w:val="000000" w:themeColor="text1"/>
                <w:sz w:val="24"/>
                <w:szCs w:val="24"/>
              </w:rPr>
              <w:t>v</w:t>
            </w:r>
            <w:r w:rsidR="00B61DB7" w:rsidRPr="005D6BAF">
              <w:rPr>
                <w:rFonts w:ascii="Times New Roman" w:hAnsi="Times New Roman"/>
                <w:color w:val="000000" w:themeColor="text1"/>
                <w:sz w:val="24"/>
                <w:szCs w:val="24"/>
              </w:rPr>
              <w:t>nt</w:t>
            </w:r>
            <w:r>
              <w:rPr>
                <w:rFonts w:ascii="Times New Roman" w:hAnsi="Times New Roman"/>
                <w:color w:val="000000" w:themeColor="text1"/>
                <w:sz w:val="24"/>
                <w:szCs w:val="24"/>
              </w:rPr>
              <w:t>.</w:t>
            </w:r>
          </w:p>
        </w:tc>
        <w:tc>
          <w:tcPr>
            <w:tcW w:w="1420" w:type="dxa"/>
          </w:tcPr>
          <w:p w14:paraId="38BFFD8E" w14:textId="740E170A" w:rsidR="00B61DB7" w:rsidRPr="005D6BAF" w:rsidRDefault="00B61DB7">
            <w:pPr>
              <w:jc w:val="center"/>
              <w:rPr>
                <w:rFonts w:ascii="Times New Roman" w:hAnsi="Times New Roman"/>
                <w:color w:val="000000" w:themeColor="text1"/>
                <w:sz w:val="24"/>
                <w:szCs w:val="24"/>
              </w:rPr>
            </w:pPr>
            <w:r w:rsidRPr="005D6BAF">
              <w:rPr>
                <w:rFonts w:ascii="Times New Roman" w:hAnsi="Times New Roman"/>
                <w:color w:val="000000" w:themeColor="text1"/>
                <w:sz w:val="24"/>
                <w:szCs w:val="24"/>
              </w:rPr>
              <w:t>____ Eur be PVM, už vieną IS</w:t>
            </w:r>
          </w:p>
        </w:tc>
        <w:tc>
          <w:tcPr>
            <w:tcW w:w="1898" w:type="dxa"/>
          </w:tcPr>
          <w:p w14:paraId="386EF49F" w14:textId="0347B195" w:rsidR="00B61DB7" w:rsidRPr="005D6BAF" w:rsidRDefault="00B61DB7">
            <w:pPr>
              <w:jc w:val="center"/>
              <w:rPr>
                <w:rFonts w:ascii="Times New Roman" w:hAnsi="Times New Roman"/>
                <w:color w:val="000000" w:themeColor="text1"/>
                <w:sz w:val="24"/>
                <w:szCs w:val="24"/>
              </w:rPr>
            </w:pPr>
          </w:p>
        </w:tc>
      </w:tr>
      <w:tr w:rsidR="005D6BAF" w:rsidRPr="005D6BAF" w14:paraId="17F21ABA" w14:textId="77777777" w:rsidTr="005D6BAF">
        <w:tc>
          <w:tcPr>
            <w:tcW w:w="556" w:type="dxa"/>
          </w:tcPr>
          <w:p w14:paraId="2DFED746" w14:textId="77777777" w:rsidR="00B61DB7" w:rsidRPr="005D6BAF" w:rsidRDefault="00B61DB7">
            <w:pPr>
              <w:jc w:val="center"/>
              <w:rPr>
                <w:rFonts w:ascii="Times New Roman" w:hAnsi="Times New Roman"/>
                <w:color w:val="000000" w:themeColor="text1"/>
                <w:sz w:val="24"/>
                <w:szCs w:val="24"/>
              </w:rPr>
            </w:pPr>
            <w:r w:rsidRPr="005D6BAF">
              <w:rPr>
                <w:rFonts w:ascii="Times New Roman" w:hAnsi="Times New Roman"/>
                <w:color w:val="000000" w:themeColor="text1"/>
                <w:sz w:val="24"/>
                <w:szCs w:val="24"/>
              </w:rPr>
              <w:t>2</w:t>
            </w:r>
          </w:p>
        </w:tc>
        <w:tc>
          <w:tcPr>
            <w:tcW w:w="1936" w:type="dxa"/>
          </w:tcPr>
          <w:p w14:paraId="24956CBA" w14:textId="77777777" w:rsidR="00B61DB7" w:rsidRPr="005D6BAF" w:rsidRDefault="00B61DB7">
            <w:pPr>
              <w:jc w:val="both"/>
              <w:rPr>
                <w:rFonts w:ascii="Times New Roman" w:hAnsi="Times New Roman"/>
                <w:color w:val="000000" w:themeColor="text1"/>
                <w:sz w:val="24"/>
                <w:szCs w:val="24"/>
              </w:rPr>
            </w:pPr>
            <w:r w:rsidRPr="005D6BAF">
              <w:rPr>
                <w:rFonts w:ascii="Times New Roman" w:hAnsi="Times New Roman"/>
                <w:color w:val="000000" w:themeColor="text1"/>
                <w:sz w:val="24"/>
                <w:szCs w:val="24"/>
              </w:rPr>
              <w:t xml:space="preserve">TS </w:t>
            </w:r>
            <w:r w:rsidRPr="005D6BAF">
              <w:rPr>
                <w:rFonts w:ascii="Times New Roman" w:hAnsi="Times New Roman"/>
                <w:color w:val="000000" w:themeColor="text1"/>
                <w:sz w:val="24"/>
                <w:szCs w:val="24"/>
              </w:rPr>
              <w:fldChar w:fldCharType="begin"/>
            </w:r>
            <w:r w:rsidRPr="005D6BAF">
              <w:rPr>
                <w:rFonts w:ascii="Times New Roman" w:hAnsi="Times New Roman"/>
                <w:color w:val="000000" w:themeColor="text1"/>
                <w:sz w:val="24"/>
                <w:szCs w:val="24"/>
              </w:rPr>
              <w:instrText xml:space="preserve"> REF _Ref195099875 \n \h  \* MERGEFORMAT </w:instrText>
            </w:r>
            <w:r w:rsidRPr="005D6BAF">
              <w:rPr>
                <w:rFonts w:ascii="Times New Roman" w:hAnsi="Times New Roman"/>
                <w:color w:val="000000" w:themeColor="text1"/>
                <w:sz w:val="24"/>
                <w:szCs w:val="24"/>
              </w:rPr>
            </w:r>
            <w:r w:rsidRPr="005D6BAF">
              <w:rPr>
                <w:rFonts w:ascii="Times New Roman" w:hAnsi="Times New Roman"/>
                <w:color w:val="000000" w:themeColor="text1"/>
                <w:sz w:val="24"/>
                <w:szCs w:val="24"/>
              </w:rPr>
              <w:fldChar w:fldCharType="separate"/>
            </w:r>
            <w:r w:rsidRPr="005D6BAF">
              <w:rPr>
                <w:rFonts w:ascii="Times New Roman" w:hAnsi="Times New Roman"/>
                <w:color w:val="000000" w:themeColor="text1"/>
                <w:sz w:val="24"/>
                <w:szCs w:val="24"/>
              </w:rPr>
              <w:t>7.2</w:t>
            </w:r>
            <w:r w:rsidRPr="005D6BAF">
              <w:rPr>
                <w:rFonts w:ascii="Times New Roman" w:hAnsi="Times New Roman"/>
                <w:color w:val="000000" w:themeColor="text1"/>
                <w:sz w:val="24"/>
                <w:szCs w:val="24"/>
              </w:rPr>
              <w:fldChar w:fldCharType="end"/>
            </w:r>
            <w:r w:rsidRPr="005D6BAF">
              <w:rPr>
                <w:rFonts w:ascii="Times New Roman" w:hAnsi="Times New Roman"/>
                <w:color w:val="000000" w:themeColor="text1"/>
                <w:sz w:val="24"/>
                <w:szCs w:val="24"/>
              </w:rPr>
              <w:t xml:space="preserve"> p. </w:t>
            </w:r>
            <w:r w:rsidRPr="005D6BAF">
              <w:rPr>
                <w:rFonts w:ascii="Times New Roman" w:hAnsi="Times New Roman"/>
                <w:color w:val="000000" w:themeColor="text1"/>
                <w:sz w:val="24"/>
                <w:szCs w:val="24"/>
              </w:rPr>
              <w:fldChar w:fldCharType="begin"/>
            </w:r>
            <w:r w:rsidRPr="005D6BAF">
              <w:rPr>
                <w:rFonts w:ascii="Times New Roman" w:hAnsi="Times New Roman"/>
                <w:color w:val="000000" w:themeColor="text1"/>
                <w:sz w:val="24"/>
                <w:szCs w:val="24"/>
              </w:rPr>
              <w:instrText xml:space="preserve"> REF _Ref195099875 \h  \* MERGEFORMAT </w:instrText>
            </w:r>
            <w:r w:rsidRPr="005D6BAF">
              <w:rPr>
                <w:rFonts w:ascii="Times New Roman" w:hAnsi="Times New Roman"/>
                <w:color w:val="000000" w:themeColor="text1"/>
                <w:sz w:val="24"/>
                <w:szCs w:val="24"/>
              </w:rPr>
            </w:r>
            <w:r w:rsidRPr="005D6BAF">
              <w:rPr>
                <w:rFonts w:ascii="Times New Roman" w:hAnsi="Times New Roman"/>
                <w:color w:val="000000" w:themeColor="text1"/>
                <w:sz w:val="24"/>
                <w:szCs w:val="24"/>
              </w:rPr>
              <w:fldChar w:fldCharType="separate"/>
            </w:r>
            <w:r w:rsidRPr="005D6BAF">
              <w:rPr>
                <w:rFonts w:ascii="Times New Roman" w:hAnsi="Times New Roman"/>
                <w:color w:val="000000" w:themeColor="text1"/>
                <w:sz w:val="24"/>
                <w:szCs w:val="24"/>
              </w:rPr>
              <w:t>Programinio įrankio įdiegimas, konfigūracija, testavimas, atnaujinimų diegimas</w:t>
            </w:r>
            <w:r w:rsidRPr="005D6BAF">
              <w:rPr>
                <w:rFonts w:ascii="Times New Roman" w:hAnsi="Times New Roman"/>
                <w:color w:val="000000" w:themeColor="text1"/>
                <w:sz w:val="24"/>
                <w:szCs w:val="24"/>
              </w:rPr>
              <w:fldChar w:fldCharType="end"/>
            </w:r>
            <w:r w:rsidRPr="005D6BAF">
              <w:rPr>
                <w:rFonts w:ascii="Times New Roman" w:hAnsi="Times New Roman"/>
                <w:color w:val="000000" w:themeColor="text1"/>
                <w:sz w:val="24"/>
                <w:szCs w:val="24"/>
              </w:rPr>
              <w:t xml:space="preserve"> </w:t>
            </w:r>
          </w:p>
        </w:tc>
        <w:tc>
          <w:tcPr>
            <w:tcW w:w="1593" w:type="dxa"/>
          </w:tcPr>
          <w:p w14:paraId="3E2FCBB2" w14:textId="1604D29D" w:rsidR="00B61DB7" w:rsidRPr="005D6BAF" w:rsidRDefault="002E0903" w:rsidP="6E970C97">
            <w:pPr>
              <w:jc w:val="center"/>
              <w:rPr>
                <w:rFonts w:ascii="Times New Roman" w:hAnsi="Times New Roman"/>
                <w:color w:val="000000" w:themeColor="text1"/>
                <w:sz w:val="24"/>
                <w:szCs w:val="24"/>
              </w:rPr>
            </w:pPr>
            <w:r>
              <w:rPr>
                <w:rFonts w:ascii="Times New Roman" w:hAnsi="Times New Roman"/>
                <w:color w:val="000000" w:themeColor="text1"/>
                <w:sz w:val="24"/>
                <w:szCs w:val="24"/>
              </w:rPr>
              <w:t>2</w:t>
            </w:r>
            <w:r w:rsidR="00B61DB7" w:rsidRPr="005D6BAF">
              <w:rPr>
                <w:rFonts w:ascii="Times New Roman" w:hAnsi="Times New Roman"/>
                <w:color w:val="000000" w:themeColor="text1"/>
                <w:sz w:val="24"/>
                <w:szCs w:val="24"/>
              </w:rPr>
              <w:t>51</w:t>
            </w:r>
          </w:p>
          <w:p w14:paraId="1378DC50" w14:textId="4B9E8A29" w:rsidR="00B61DB7" w:rsidRPr="005D6BAF" w:rsidRDefault="00B61DB7">
            <w:pPr>
              <w:jc w:val="center"/>
              <w:rPr>
                <w:rFonts w:ascii="Times New Roman" w:hAnsi="Times New Roman"/>
                <w:color w:val="000000" w:themeColor="text1"/>
                <w:sz w:val="24"/>
                <w:szCs w:val="24"/>
              </w:rPr>
            </w:pPr>
          </w:p>
        </w:tc>
        <w:tc>
          <w:tcPr>
            <w:tcW w:w="2508" w:type="dxa"/>
          </w:tcPr>
          <w:p w14:paraId="7B15BA13" w14:textId="30D69291" w:rsidR="00B61DB7" w:rsidRPr="005D6BAF" w:rsidRDefault="00D663B8">
            <w:pPr>
              <w:jc w:val="center"/>
              <w:rPr>
                <w:rFonts w:ascii="Times New Roman" w:hAnsi="Times New Roman"/>
                <w:color w:val="000000" w:themeColor="text1"/>
                <w:sz w:val="24"/>
                <w:szCs w:val="24"/>
              </w:rPr>
            </w:pPr>
            <w:r>
              <w:rPr>
                <w:rFonts w:ascii="Times New Roman" w:hAnsi="Times New Roman"/>
                <w:color w:val="000000" w:themeColor="text1"/>
                <w:sz w:val="24"/>
                <w:szCs w:val="24"/>
              </w:rPr>
              <w:t>v</w:t>
            </w:r>
            <w:r w:rsidR="00B61DB7" w:rsidRPr="005D6BAF">
              <w:rPr>
                <w:rFonts w:ascii="Times New Roman" w:hAnsi="Times New Roman"/>
                <w:color w:val="000000" w:themeColor="text1"/>
                <w:sz w:val="24"/>
                <w:szCs w:val="24"/>
              </w:rPr>
              <w:t>nt</w:t>
            </w:r>
            <w:r>
              <w:rPr>
                <w:rFonts w:ascii="Times New Roman" w:hAnsi="Times New Roman"/>
                <w:color w:val="000000" w:themeColor="text1"/>
                <w:sz w:val="24"/>
                <w:szCs w:val="24"/>
              </w:rPr>
              <w:t>.</w:t>
            </w:r>
          </w:p>
        </w:tc>
        <w:tc>
          <w:tcPr>
            <w:tcW w:w="1420" w:type="dxa"/>
          </w:tcPr>
          <w:p w14:paraId="1EA89A25" w14:textId="4D0E54EB" w:rsidR="00B61DB7" w:rsidRPr="005D6BAF" w:rsidRDefault="00B61DB7">
            <w:pPr>
              <w:jc w:val="center"/>
              <w:rPr>
                <w:rFonts w:ascii="Times New Roman" w:hAnsi="Times New Roman"/>
                <w:color w:val="000000" w:themeColor="text1"/>
                <w:sz w:val="24"/>
                <w:szCs w:val="24"/>
              </w:rPr>
            </w:pPr>
            <w:r w:rsidRPr="005D6BAF">
              <w:rPr>
                <w:rFonts w:ascii="Times New Roman" w:hAnsi="Times New Roman"/>
                <w:color w:val="000000" w:themeColor="text1"/>
                <w:sz w:val="24"/>
                <w:szCs w:val="24"/>
              </w:rPr>
              <w:t>____ Eur be PVM, už vieną IS</w:t>
            </w:r>
          </w:p>
        </w:tc>
        <w:tc>
          <w:tcPr>
            <w:tcW w:w="1898" w:type="dxa"/>
          </w:tcPr>
          <w:p w14:paraId="452E2FF1" w14:textId="398573FE" w:rsidR="00B61DB7" w:rsidRPr="005D6BAF" w:rsidRDefault="00B61DB7">
            <w:pPr>
              <w:jc w:val="center"/>
              <w:rPr>
                <w:rFonts w:ascii="Times New Roman" w:hAnsi="Times New Roman"/>
                <w:color w:val="000000" w:themeColor="text1"/>
                <w:sz w:val="24"/>
                <w:szCs w:val="24"/>
              </w:rPr>
            </w:pPr>
          </w:p>
        </w:tc>
      </w:tr>
      <w:tr w:rsidR="005D6BAF" w:rsidRPr="005D6BAF" w14:paraId="18382F25" w14:textId="77777777" w:rsidTr="005D6BAF">
        <w:tc>
          <w:tcPr>
            <w:tcW w:w="556" w:type="dxa"/>
          </w:tcPr>
          <w:p w14:paraId="3DF813CF" w14:textId="77777777" w:rsidR="00B61DB7" w:rsidRPr="005D6BAF" w:rsidRDefault="00B61DB7">
            <w:pPr>
              <w:jc w:val="center"/>
              <w:rPr>
                <w:rFonts w:ascii="Times New Roman" w:hAnsi="Times New Roman"/>
                <w:color w:val="000000" w:themeColor="text1"/>
                <w:sz w:val="24"/>
                <w:szCs w:val="24"/>
              </w:rPr>
            </w:pPr>
            <w:r w:rsidRPr="005D6BAF">
              <w:rPr>
                <w:rFonts w:ascii="Times New Roman" w:hAnsi="Times New Roman"/>
                <w:color w:val="000000" w:themeColor="text1"/>
                <w:sz w:val="24"/>
                <w:szCs w:val="24"/>
              </w:rPr>
              <w:lastRenderedPageBreak/>
              <w:t>3</w:t>
            </w:r>
          </w:p>
        </w:tc>
        <w:tc>
          <w:tcPr>
            <w:tcW w:w="1936" w:type="dxa"/>
          </w:tcPr>
          <w:p w14:paraId="711CB58D" w14:textId="77777777" w:rsidR="00B61DB7" w:rsidRPr="005D6BAF" w:rsidRDefault="00B61DB7">
            <w:pPr>
              <w:jc w:val="both"/>
              <w:rPr>
                <w:rFonts w:ascii="Times New Roman" w:hAnsi="Times New Roman"/>
                <w:color w:val="000000" w:themeColor="text1"/>
                <w:sz w:val="24"/>
                <w:szCs w:val="24"/>
              </w:rPr>
            </w:pPr>
            <w:r w:rsidRPr="005D6BAF">
              <w:rPr>
                <w:rFonts w:ascii="Times New Roman" w:hAnsi="Times New Roman"/>
                <w:color w:val="000000" w:themeColor="text1"/>
                <w:sz w:val="24"/>
                <w:szCs w:val="24"/>
              </w:rPr>
              <w:t xml:space="preserve">TS </w:t>
            </w:r>
            <w:r w:rsidRPr="005D6BAF">
              <w:rPr>
                <w:rFonts w:ascii="Times New Roman" w:hAnsi="Times New Roman"/>
                <w:color w:val="000000" w:themeColor="text1"/>
                <w:sz w:val="24"/>
                <w:szCs w:val="24"/>
              </w:rPr>
              <w:fldChar w:fldCharType="begin"/>
            </w:r>
            <w:r w:rsidRPr="005D6BAF">
              <w:rPr>
                <w:rFonts w:ascii="Times New Roman" w:hAnsi="Times New Roman"/>
                <w:color w:val="000000" w:themeColor="text1"/>
                <w:sz w:val="24"/>
                <w:szCs w:val="24"/>
              </w:rPr>
              <w:instrText xml:space="preserve"> REF _Ref195099890 \r \h  \* MERGEFORMAT </w:instrText>
            </w:r>
            <w:r w:rsidRPr="005D6BAF">
              <w:rPr>
                <w:rFonts w:ascii="Times New Roman" w:hAnsi="Times New Roman"/>
                <w:color w:val="000000" w:themeColor="text1"/>
                <w:sz w:val="24"/>
                <w:szCs w:val="24"/>
              </w:rPr>
            </w:r>
            <w:r w:rsidRPr="005D6BAF">
              <w:rPr>
                <w:rFonts w:ascii="Times New Roman" w:hAnsi="Times New Roman"/>
                <w:color w:val="000000" w:themeColor="text1"/>
                <w:sz w:val="24"/>
                <w:szCs w:val="24"/>
              </w:rPr>
              <w:fldChar w:fldCharType="separate"/>
            </w:r>
            <w:r w:rsidRPr="005D6BAF">
              <w:rPr>
                <w:rFonts w:ascii="Times New Roman" w:hAnsi="Times New Roman"/>
                <w:color w:val="000000" w:themeColor="text1"/>
                <w:sz w:val="24"/>
                <w:szCs w:val="24"/>
              </w:rPr>
              <w:t>7.3</w:t>
            </w:r>
            <w:r w:rsidRPr="005D6BAF">
              <w:rPr>
                <w:rFonts w:ascii="Times New Roman" w:hAnsi="Times New Roman"/>
                <w:color w:val="000000" w:themeColor="text1"/>
                <w:sz w:val="24"/>
                <w:szCs w:val="24"/>
              </w:rPr>
              <w:fldChar w:fldCharType="end"/>
            </w:r>
            <w:r w:rsidRPr="005D6BAF">
              <w:rPr>
                <w:rFonts w:ascii="Times New Roman" w:hAnsi="Times New Roman"/>
                <w:color w:val="000000" w:themeColor="text1"/>
                <w:sz w:val="24"/>
                <w:szCs w:val="24"/>
              </w:rPr>
              <w:t xml:space="preserve"> p. </w:t>
            </w:r>
            <w:r w:rsidRPr="005D6BAF">
              <w:rPr>
                <w:rFonts w:ascii="Times New Roman" w:hAnsi="Times New Roman"/>
                <w:color w:val="000000" w:themeColor="text1"/>
                <w:sz w:val="24"/>
                <w:szCs w:val="24"/>
              </w:rPr>
              <w:fldChar w:fldCharType="begin"/>
            </w:r>
            <w:r w:rsidRPr="005D6BAF">
              <w:rPr>
                <w:rFonts w:ascii="Times New Roman" w:hAnsi="Times New Roman"/>
                <w:color w:val="000000" w:themeColor="text1"/>
                <w:sz w:val="24"/>
                <w:szCs w:val="24"/>
              </w:rPr>
              <w:instrText xml:space="preserve"> REF _Ref195099890 \h  \* MERGEFORMAT </w:instrText>
            </w:r>
            <w:r w:rsidRPr="005D6BAF">
              <w:rPr>
                <w:rFonts w:ascii="Times New Roman" w:hAnsi="Times New Roman"/>
                <w:color w:val="000000" w:themeColor="text1"/>
                <w:sz w:val="24"/>
                <w:szCs w:val="24"/>
              </w:rPr>
            </w:r>
            <w:r w:rsidRPr="005D6BAF">
              <w:rPr>
                <w:rFonts w:ascii="Times New Roman" w:hAnsi="Times New Roman"/>
                <w:color w:val="000000" w:themeColor="text1"/>
                <w:sz w:val="24"/>
                <w:szCs w:val="24"/>
              </w:rPr>
              <w:fldChar w:fldCharType="separate"/>
            </w:r>
            <w:r w:rsidRPr="005D6BAF">
              <w:rPr>
                <w:rFonts w:ascii="Times New Roman" w:hAnsi="Times New Roman"/>
                <w:color w:val="000000" w:themeColor="text1"/>
                <w:sz w:val="24"/>
                <w:szCs w:val="24"/>
              </w:rPr>
              <w:t>Pirminio pagrindinių duomenų sąrašo parengimas</w:t>
            </w:r>
            <w:r w:rsidRPr="005D6BAF">
              <w:rPr>
                <w:rFonts w:ascii="Times New Roman" w:hAnsi="Times New Roman"/>
                <w:color w:val="000000" w:themeColor="text1"/>
                <w:sz w:val="24"/>
                <w:szCs w:val="24"/>
              </w:rPr>
              <w:fldChar w:fldCharType="end"/>
            </w:r>
          </w:p>
          <w:p w14:paraId="756DDBC1" w14:textId="77777777" w:rsidR="00B61DB7" w:rsidRPr="005D6BAF" w:rsidRDefault="00B61DB7">
            <w:pPr>
              <w:jc w:val="both"/>
              <w:rPr>
                <w:rFonts w:ascii="Times New Roman" w:hAnsi="Times New Roman"/>
                <w:color w:val="000000" w:themeColor="text1"/>
                <w:sz w:val="24"/>
                <w:szCs w:val="24"/>
              </w:rPr>
            </w:pPr>
          </w:p>
        </w:tc>
        <w:tc>
          <w:tcPr>
            <w:tcW w:w="1593" w:type="dxa"/>
          </w:tcPr>
          <w:p w14:paraId="4F0CB1B3" w14:textId="52109153" w:rsidR="00B61DB7" w:rsidRPr="005D6BAF" w:rsidRDefault="002E0903" w:rsidP="6E970C97">
            <w:pPr>
              <w:jc w:val="center"/>
              <w:rPr>
                <w:rFonts w:ascii="Times New Roman" w:hAnsi="Times New Roman"/>
                <w:color w:val="000000" w:themeColor="text1"/>
                <w:sz w:val="24"/>
                <w:szCs w:val="24"/>
              </w:rPr>
            </w:pPr>
            <w:r>
              <w:rPr>
                <w:rFonts w:ascii="Times New Roman" w:hAnsi="Times New Roman"/>
                <w:color w:val="000000" w:themeColor="text1"/>
                <w:sz w:val="24"/>
                <w:szCs w:val="24"/>
              </w:rPr>
              <w:t>2</w:t>
            </w:r>
            <w:r w:rsidR="00B61DB7" w:rsidRPr="005D6BAF">
              <w:rPr>
                <w:rFonts w:ascii="Times New Roman" w:hAnsi="Times New Roman"/>
                <w:color w:val="000000" w:themeColor="text1"/>
                <w:sz w:val="24"/>
                <w:szCs w:val="24"/>
              </w:rPr>
              <w:t xml:space="preserve">51 </w:t>
            </w:r>
          </w:p>
          <w:p w14:paraId="12946CEF" w14:textId="768CD017" w:rsidR="00B61DB7" w:rsidRPr="005D6BAF" w:rsidRDefault="00B61DB7">
            <w:pPr>
              <w:jc w:val="center"/>
              <w:rPr>
                <w:rFonts w:ascii="Times New Roman" w:hAnsi="Times New Roman"/>
                <w:color w:val="000000" w:themeColor="text1"/>
                <w:sz w:val="24"/>
                <w:szCs w:val="24"/>
              </w:rPr>
            </w:pPr>
          </w:p>
        </w:tc>
        <w:tc>
          <w:tcPr>
            <w:tcW w:w="2508" w:type="dxa"/>
          </w:tcPr>
          <w:p w14:paraId="3CC04FB2" w14:textId="672E05B7" w:rsidR="00B61DB7" w:rsidRPr="005D6BAF" w:rsidRDefault="00D663B8">
            <w:pPr>
              <w:jc w:val="center"/>
              <w:rPr>
                <w:rFonts w:ascii="Times New Roman" w:hAnsi="Times New Roman"/>
                <w:color w:val="000000" w:themeColor="text1"/>
                <w:sz w:val="24"/>
                <w:szCs w:val="24"/>
              </w:rPr>
            </w:pPr>
            <w:r>
              <w:rPr>
                <w:rFonts w:ascii="Times New Roman" w:hAnsi="Times New Roman"/>
                <w:color w:val="000000" w:themeColor="text1"/>
                <w:sz w:val="24"/>
                <w:szCs w:val="24"/>
              </w:rPr>
              <w:t>v</w:t>
            </w:r>
            <w:r w:rsidR="00B61DB7" w:rsidRPr="005D6BAF">
              <w:rPr>
                <w:rFonts w:ascii="Times New Roman" w:hAnsi="Times New Roman"/>
                <w:color w:val="000000" w:themeColor="text1"/>
                <w:sz w:val="24"/>
                <w:szCs w:val="24"/>
              </w:rPr>
              <w:t>nt</w:t>
            </w:r>
            <w:r>
              <w:rPr>
                <w:rFonts w:ascii="Times New Roman" w:hAnsi="Times New Roman"/>
                <w:color w:val="000000" w:themeColor="text1"/>
                <w:sz w:val="24"/>
                <w:szCs w:val="24"/>
              </w:rPr>
              <w:t>.</w:t>
            </w:r>
          </w:p>
        </w:tc>
        <w:tc>
          <w:tcPr>
            <w:tcW w:w="1420" w:type="dxa"/>
          </w:tcPr>
          <w:p w14:paraId="6323BD00" w14:textId="0F6A616E" w:rsidR="00B61DB7" w:rsidRPr="005D6BAF" w:rsidRDefault="00B61DB7">
            <w:pPr>
              <w:jc w:val="center"/>
              <w:rPr>
                <w:rFonts w:ascii="Times New Roman" w:hAnsi="Times New Roman"/>
                <w:color w:val="000000" w:themeColor="text1"/>
                <w:sz w:val="24"/>
                <w:szCs w:val="24"/>
              </w:rPr>
            </w:pPr>
            <w:r w:rsidRPr="005D6BAF">
              <w:rPr>
                <w:rFonts w:ascii="Times New Roman" w:hAnsi="Times New Roman"/>
                <w:color w:val="000000" w:themeColor="text1"/>
                <w:sz w:val="24"/>
                <w:szCs w:val="24"/>
              </w:rPr>
              <w:t>____ Eur be PVM, už vieną IS</w:t>
            </w:r>
          </w:p>
        </w:tc>
        <w:tc>
          <w:tcPr>
            <w:tcW w:w="1898" w:type="dxa"/>
          </w:tcPr>
          <w:p w14:paraId="6D16A155" w14:textId="0781BCA4" w:rsidR="00B61DB7" w:rsidRPr="005D6BAF" w:rsidRDefault="00B61DB7">
            <w:pPr>
              <w:jc w:val="center"/>
              <w:rPr>
                <w:rFonts w:ascii="Times New Roman" w:hAnsi="Times New Roman"/>
                <w:color w:val="000000" w:themeColor="text1"/>
                <w:sz w:val="24"/>
                <w:szCs w:val="24"/>
              </w:rPr>
            </w:pPr>
          </w:p>
        </w:tc>
      </w:tr>
      <w:tr w:rsidR="005D6BAF" w:rsidRPr="005D6BAF" w14:paraId="441D8D83" w14:textId="77777777" w:rsidTr="005D6BAF">
        <w:tc>
          <w:tcPr>
            <w:tcW w:w="556" w:type="dxa"/>
          </w:tcPr>
          <w:p w14:paraId="3E755C42" w14:textId="77777777" w:rsidR="00B61DB7" w:rsidRPr="00D40D6A" w:rsidRDefault="00B61DB7">
            <w:pPr>
              <w:jc w:val="center"/>
              <w:rPr>
                <w:rFonts w:ascii="Times New Roman" w:hAnsi="Times New Roman"/>
                <w:color w:val="000000" w:themeColor="text1"/>
                <w:sz w:val="24"/>
                <w:szCs w:val="24"/>
              </w:rPr>
            </w:pPr>
            <w:r w:rsidRPr="00D40D6A">
              <w:rPr>
                <w:rFonts w:ascii="Times New Roman" w:hAnsi="Times New Roman"/>
                <w:color w:val="000000" w:themeColor="text1"/>
                <w:sz w:val="24"/>
                <w:szCs w:val="24"/>
              </w:rPr>
              <w:t>4</w:t>
            </w:r>
          </w:p>
        </w:tc>
        <w:tc>
          <w:tcPr>
            <w:tcW w:w="1936" w:type="dxa"/>
          </w:tcPr>
          <w:p w14:paraId="37612432" w14:textId="77777777" w:rsidR="00B61DB7" w:rsidRPr="006F3A80" w:rsidRDefault="00B61DB7">
            <w:pPr>
              <w:jc w:val="both"/>
              <w:rPr>
                <w:rFonts w:ascii="Times New Roman" w:hAnsi="Times New Roman"/>
                <w:color w:val="000000" w:themeColor="text1"/>
                <w:sz w:val="24"/>
                <w:szCs w:val="24"/>
              </w:rPr>
            </w:pPr>
            <w:r w:rsidRPr="006F3A80">
              <w:rPr>
                <w:rFonts w:ascii="Times New Roman" w:hAnsi="Times New Roman"/>
                <w:color w:val="000000" w:themeColor="text1"/>
                <w:sz w:val="24"/>
                <w:szCs w:val="24"/>
              </w:rPr>
              <w:t xml:space="preserve"> TS </w:t>
            </w:r>
            <w:r w:rsidRPr="006F3A80">
              <w:rPr>
                <w:rFonts w:ascii="Times New Roman" w:hAnsi="Times New Roman"/>
                <w:color w:val="000000" w:themeColor="text1"/>
                <w:sz w:val="24"/>
                <w:szCs w:val="24"/>
              </w:rPr>
              <w:fldChar w:fldCharType="begin"/>
            </w:r>
            <w:r w:rsidRPr="006F3A80">
              <w:rPr>
                <w:rFonts w:ascii="Times New Roman" w:hAnsi="Times New Roman"/>
                <w:color w:val="000000" w:themeColor="text1"/>
                <w:sz w:val="24"/>
                <w:szCs w:val="24"/>
              </w:rPr>
              <w:instrText xml:space="preserve"> REF _Ref195100165 \r \h  \* MERGEFORMAT </w:instrText>
            </w:r>
            <w:r w:rsidRPr="006F3A80">
              <w:rPr>
                <w:rFonts w:ascii="Times New Roman" w:hAnsi="Times New Roman"/>
                <w:color w:val="000000" w:themeColor="text1"/>
                <w:sz w:val="24"/>
                <w:szCs w:val="24"/>
              </w:rPr>
            </w:r>
            <w:r w:rsidRPr="006F3A80">
              <w:rPr>
                <w:rFonts w:ascii="Times New Roman" w:hAnsi="Times New Roman"/>
                <w:color w:val="000000" w:themeColor="text1"/>
                <w:sz w:val="24"/>
                <w:szCs w:val="24"/>
              </w:rPr>
              <w:fldChar w:fldCharType="separate"/>
            </w:r>
            <w:r w:rsidRPr="006F3A80">
              <w:rPr>
                <w:rFonts w:ascii="Times New Roman" w:hAnsi="Times New Roman"/>
                <w:color w:val="000000" w:themeColor="text1"/>
                <w:sz w:val="24"/>
                <w:szCs w:val="24"/>
              </w:rPr>
              <w:t>7.4</w:t>
            </w:r>
            <w:r w:rsidRPr="006F3A80">
              <w:rPr>
                <w:rFonts w:ascii="Times New Roman" w:hAnsi="Times New Roman"/>
                <w:color w:val="000000" w:themeColor="text1"/>
                <w:sz w:val="24"/>
                <w:szCs w:val="24"/>
              </w:rPr>
              <w:fldChar w:fldCharType="end"/>
            </w:r>
            <w:r w:rsidRPr="006F3A80">
              <w:rPr>
                <w:rFonts w:ascii="Times New Roman" w:hAnsi="Times New Roman"/>
                <w:color w:val="000000" w:themeColor="text1"/>
                <w:sz w:val="24"/>
                <w:szCs w:val="24"/>
              </w:rPr>
              <w:t xml:space="preserve"> p. </w:t>
            </w:r>
            <w:r w:rsidRPr="006F3A80">
              <w:rPr>
                <w:rFonts w:ascii="Times New Roman" w:hAnsi="Times New Roman"/>
                <w:color w:val="000000" w:themeColor="text1"/>
                <w:sz w:val="24"/>
                <w:szCs w:val="24"/>
              </w:rPr>
              <w:fldChar w:fldCharType="begin"/>
            </w:r>
            <w:r w:rsidRPr="006F3A80">
              <w:rPr>
                <w:rFonts w:ascii="Times New Roman" w:hAnsi="Times New Roman"/>
                <w:color w:val="000000" w:themeColor="text1"/>
                <w:sz w:val="24"/>
                <w:szCs w:val="24"/>
              </w:rPr>
              <w:instrText xml:space="preserve"> REF _Ref195100165 \h  \* MERGEFORMAT </w:instrText>
            </w:r>
            <w:r w:rsidRPr="006F3A80">
              <w:rPr>
                <w:rFonts w:ascii="Times New Roman" w:hAnsi="Times New Roman"/>
                <w:color w:val="000000" w:themeColor="text1"/>
                <w:sz w:val="24"/>
                <w:szCs w:val="24"/>
              </w:rPr>
            </w:r>
            <w:r w:rsidRPr="006F3A80">
              <w:rPr>
                <w:rFonts w:ascii="Times New Roman" w:hAnsi="Times New Roman"/>
                <w:color w:val="000000" w:themeColor="text1"/>
                <w:sz w:val="24"/>
                <w:szCs w:val="24"/>
              </w:rPr>
              <w:fldChar w:fldCharType="separate"/>
            </w:r>
            <w:r w:rsidRPr="006F3A80">
              <w:rPr>
                <w:rFonts w:ascii="Times New Roman" w:hAnsi="Times New Roman"/>
                <w:color w:val="000000" w:themeColor="text1"/>
                <w:sz w:val="24"/>
                <w:szCs w:val="24"/>
              </w:rPr>
              <w:t>Metaduomenų parengimas pagal DSA specifikaciją</w:t>
            </w:r>
            <w:r w:rsidRPr="006F3A80">
              <w:rPr>
                <w:rFonts w:ascii="Times New Roman" w:hAnsi="Times New Roman"/>
                <w:color w:val="000000" w:themeColor="text1"/>
                <w:sz w:val="24"/>
                <w:szCs w:val="24"/>
              </w:rPr>
              <w:fldChar w:fldCharType="end"/>
            </w:r>
            <w:r w:rsidRPr="006F3A80">
              <w:rPr>
                <w:rFonts w:ascii="Times New Roman" w:hAnsi="Times New Roman"/>
                <w:color w:val="000000" w:themeColor="text1"/>
                <w:sz w:val="24"/>
                <w:szCs w:val="24"/>
              </w:rPr>
              <w:t xml:space="preserve"> ir</w:t>
            </w:r>
          </w:p>
          <w:p w14:paraId="24B6724D" w14:textId="77777777" w:rsidR="00B61DB7" w:rsidRPr="006F3A80" w:rsidRDefault="00B61DB7">
            <w:pPr>
              <w:jc w:val="both"/>
              <w:rPr>
                <w:rFonts w:ascii="Times New Roman" w:hAnsi="Times New Roman"/>
                <w:color w:val="000000" w:themeColor="text1"/>
                <w:sz w:val="24"/>
                <w:szCs w:val="24"/>
              </w:rPr>
            </w:pPr>
            <w:r w:rsidRPr="006F3A80">
              <w:rPr>
                <w:rFonts w:ascii="Times New Roman" w:hAnsi="Times New Roman"/>
                <w:color w:val="000000" w:themeColor="text1"/>
                <w:sz w:val="24"/>
                <w:szCs w:val="24"/>
              </w:rPr>
              <w:t xml:space="preserve"> TS </w:t>
            </w:r>
            <w:r w:rsidRPr="006F3A80">
              <w:rPr>
                <w:rFonts w:ascii="Times New Roman" w:hAnsi="Times New Roman"/>
                <w:color w:val="000000" w:themeColor="text1"/>
                <w:sz w:val="24"/>
                <w:szCs w:val="24"/>
              </w:rPr>
              <w:fldChar w:fldCharType="begin"/>
            </w:r>
            <w:r w:rsidRPr="006F3A80">
              <w:rPr>
                <w:rFonts w:ascii="Times New Roman" w:hAnsi="Times New Roman"/>
                <w:color w:val="000000" w:themeColor="text1"/>
                <w:sz w:val="24"/>
                <w:szCs w:val="24"/>
              </w:rPr>
              <w:instrText xml:space="preserve"> REF _Ref195100175 \r \h  \* MERGEFORMAT </w:instrText>
            </w:r>
            <w:r w:rsidRPr="006F3A80">
              <w:rPr>
                <w:rFonts w:ascii="Times New Roman" w:hAnsi="Times New Roman"/>
                <w:color w:val="000000" w:themeColor="text1"/>
                <w:sz w:val="24"/>
                <w:szCs w:val="24"/>
              </w:rPr>
            </w:r>
            <w:r w:rsidRPr="006F3A80">
              <w:rPr>
                <w:rFonts w:ascii="Times New Roman" w:hAnsi="Times New Roman"/>
                <w:color w:val="000000" w:themeColor="text1"/>
                <w:sz w:val="24"/>
                <w:szCs w:val="24"/>
              </w:rPr>
              <w:fldChar w:fldCharType="separate"/>
            </w:r>
            <w:r w:rsidRPr="006F3A80">
              <w:rPr>
                <w:rFonts w:ascii="Times New Roman" w:hAnsi="Times New Roman"/>
                <w:color w:val="000000" w:themeColor="text1"/>
                <w:sz w:val="24"/>
                <w:szCs w:val="24"/>
              </w:rPr>
              <w:t>7.5</w:t>
            </w:r>
            <w:r w:rsidRPr="006F3A80">
              <w:rPr>
                <w:rFonts w:ascii="Times New Roman" w:hAnsi="Times New Roman"/>
                <w:color w:val="000000" w:themeColor="text1"/>
                <w:sz w:val="24"/>
                <w:szCs w:val="24"/>
              </w:rPr>
              <w:fldChar w:fldCharType="end"/>
            </w:r>
            <w:r w:rsidRPr="006F3A80">
              <w:rPr>
                <w:rFonts w:ascii="Times New Roman" w:hAnsi="Times New Roman"/>
                <w:color w:val="000000" w:themeColor="text1"/>
                <w:sz w:val="24"/>
                <w:szCs w:val="24"/>
              </w:rPr>
              <w:t xml:space="preserve"> p. </w:t>
            </w:r>
            <w:r w:rsidRPr="006F3A80">
              <w:rPr>
                <w:rFonts w:ascii="Times New Roman" w:hAnsi="Times New Roman"/>
                <w:color w:val="000000" w:themeColor="text1"/>
                <w:sz w:val="24"/>
                <w:szCs w:val="24"/>
              </w:rPr>
              <w:fldChar w:fldCharType="begin"/>
            </w:r>
            <w:r w:rsidRPr="006F3A80">
              <w:rPr>
                <w:rFonts w:ascii="Times New Roman" w:hAnsi="Times New Roman"/>
                <w:color w:val="000000" w:themeColor="text1"/>
                <w:sz w:val="24"/>
                <w:szCs w:val="24"/>
              </w:rPr>
              <w:instrText xml:space="preserve"> REF _Ref195100175 \h  \* MERGEFORMAT </w:instrText>
            </w:r>
            <w:r w:rsidRPr="006F3A80">
              <w:rPr>
                <w:rFonts w:ascii="Times New Roman" w:hAnsi="Times New Roman"/>
                <w:color w:val="000000" w:themeColor="text1"/>
                <w:sz w:val="24"/>
                <w:szCs w:val="24"/>
              </w:rPr>
            </w:r>
            <w:r w:rsidRPr="006F3A80">
              <w:rPr>
                <w:rFonts w:ascii="Times New Roman" w:hAnsi="Times New Roman"/>
                <w:color w:val="000000" w:themeColor="text1"/>
                <w:sz w:val="24"/>
                <w:szCs w:val="24"/>
              </w:rPr>
              <w:fldChar w:fldCharType="separate"/>
            </w:r>
            <w:r w:rsidRPr="006F3A80">
              <w:rPr>
                <w:rFonts w:ascii="Times New Roman" w:hAnsi="Times New Roman"/>
                <w:color w:val="000000" w:themeColor="text1"/>
                <w:sz w:val="24"/>
                <w:szCs w:val="24"/>
              </w:rPr>
              <w:t>IS koncepcinių duomenų modelių parengimas</w:t>
            </w:r>
            <w:r w:rsidRPr="006F3A80">
              <w:rPr>
                <w:rFonts w:ascii="Times New Roman" w:hAnsi="Times New Roman"/>
                <w:color w:val="000000" w:themeColor="text1"/>
                <w:sz w:val="24"/>
                <w:szCs w:val="24"/>
              </w:rPr>
              <w:fldChar w:fldCharType="end"/>
            </w:r>
          </w:p>
        </w:tc>
        <w:tc>
          <w:tcPr>
            <w:tcW w:w="1593" w:type="dxa"/>
          </w:tcPr>
          <w:p w14:paraId="064BA92D" w14:textId="32ABE020" w:rsidR="00E052EA" w:rsidRPr="006F3A80" w:rsidRDefault="002E0903">
            <w:pPr>
              <w:jc w:val="center"/>
              <w:rPr>
                <w:rFonts w:ascii="Times New Roman" w:hAnsi="Times New Roman"/>
                <w:color w:val="000000" w:themeColor="text1"/>
                <w:sz w:val="24"/>
                <w:szCs w:val="24"/>
              </w:rPr>
            </w:pPr>
            <w:r w:rsidRPr="006F3A80">
              <w:rPr>
                <w:rFonts w:ascii="Times New Roman" w:hAnsi="Times New Roman"/>
                <w:color w:val="000000" w:themeColor="text1"/>
                <w:sz w:val="24"/>
                <w:szCs w:val="24"/>
              </w:rPr>
              <w:t>2</w:t>
            </w:r>
            <w:r w:rsidR="00E052EA" w:rsidRPr="006F3A80">
              <w:rPr>
                <w:rFonts w:ascii="Times New Roman" w:hAnsi="Times New Roman"/>
                <w:color w:val="000000" w:themeColor="text1"/>
                <w:sz w:val="24"/>
                <w:szCs w:val="24"/>
              </w:rPr>
              <w:t>51</w:t>
            </w:r>
          </w:p>
        </w:tc>
        <w:tc>
          <w:tcPr>
            <w:tcW w:w="2508" w:type="dxa"/>
          </w:tcPr>
          <w:p w14:paraId="75157701" w14:textId="5DF613AF" w:rsidR="00E052EA" w:rsidRPr="006F3A80" w:rsidRDefault="00D663B8">
            <w:pPr>
              <w:jc w:val="center"/>
              <w:rPr>
                <w:rFonts w:ascii="Times New Roman" w:hAnsi="Times New Roman"/>
                <w:color w:val="000000" w:themeColor="text1"/>
                <w:sz w:val="24"/>
                <w:szCs w:val="24"/>
              </w:rPr>
            </w:pPr>
            <w:r>
              <w:rPr>
                <w:rFonts w:ascii="Times New Roman" w:hAnsi="Times New Roman"/>
                <w:color w:val="000000" w:themeColor="text1"/>
                <w:sz w:val="24"/>
                <w:szCs w:val="24"/>
              </w:rPr>
              <w:t>v</w:t>
            </w:r>
            <w:r w:rsidR="00E052EA" w:rsidRPr="006F3A80">
              <w:rPr>
                <w:rFonts w:ascii="Times New Roman" w:hAnsi="Times New Roman"/>
                <w:color w:val="000000" w:themeColor="text1"/>
                <w:sz w:val="24"/>
                <w:szCs w:val="24"/>
              </w:rPr>
              <w:t>nt</w:t>
            </w:r>
            <w:r>
              <w:rPr>
                <w:rFonts w:ascii="Times New Roman" w:hAnsi="Times New Roman"/>
                <w:color w:val="000000" w:themeColor="text1"/>
                <w:sz w:val="24"/>
                <w:szCs w:val="24"/>
              </w:rPr>
              <w:t>.</w:t>
            </w:r>
          </w:p>
        </w:tc>
        <w:tc>
          <w:tcPr>
            <w:tcW w:w="1420" w:type="dxa"/>
          </w:tcPr>
          <w:p w14:paraId="1FA5D57A" w14:textId="62E0E077" w:rsidR="00E052EA" w:rsidRPr="006F3A80" w:rsidRDefault="00E052EA">
            <w:pPr>
              <w:jc w:val="center"/>
              <w:rPr>
                <w:rFonts w:ascii="Times New Roman" w:hAnsi="Times New Roman"/>
                <w:color w:val="000000" w:themeColor="text1"/>
                <w:sz w:val="24"/>
                <w:szCs w:val="24"/>
              </w:rPr>
            </w:pPr>
            <w:r w:rsidRPr="00D40D6A">
              <w:rPr>
                <w:rFonts w:ascii="Times New Roman" w:hAnsi="Times New Roman"/>
                <w:color w:val="000000" w:themeColor="text1"/>
                <w:sz w:val="24"/>
                <w:szCs w:val="24"/>
              </w:rPr>
              <w:t>____ Eur be PVM, už vieną IS</w:t>
            </w:r>
          </w:p>
        </w:tc>
        <w:tc>
          <w:tcPr>
            <w:tcW w:w="1898" w:type="dxa"/>
          </w:tcPr>
          <w:p w14:paraId="37FB70A7" w14:textId="73AC30A6" w:rsidR="00B61DB7" w:rsidRPr="006F3A80" w:rsidRDefault="00B61DB7">
            <w:pPr>
              <w:jc w:val="center"/>
              <w:rPr>
                <w:rFonts w:ascii="Times New Roman" w:hAnsi="Times New Roman"/>
                <w:color w:val="000000" w:themeColor="text1"/>
                <w:sz w:val="24"/>
                <w:szCs w:val="24"/>
              </w:rPr>
            </w:pPr>
          </w:p>
        </w:tc>
      </w:tr>
      <w:tr w:rsidR="005D6BAF" w:rsidRPr="005D6BAF" w14:paraId="486E9EA2" w14:textId="77777777" w:rsidTr="005D6BAF">
        <w:tc>
          <w:tcPr>
            <w:tcW w:w="556" w:type="dxa"/>
          </w:tcPr>
          <w:p w14:paraId="3CCAA212" w14:textId="77777777" w:rsidR="00B61DB7" w:rsidRPr="005D6BAF" w:rsidRDefault="00B61DB7">
            <w:pPr>
              <w:jc w:val="center"/>
              <w:rPr>
                <w:rFonts w:ascii="Times New Roman" w:hAnsi="Times New Roman"/>
                <w:color w:val="000000" w:themeColor="text1"/>
                <w:sz w:val="24"/>
                <w:szCs w:val="24"/>
              </w:rPr>
            </w:pPr>
            <w:r w:rsidRPr="005D6BAF">
              <w:rPr>
                <w:rFonts w:ascii="Times New Roman" w:hAnsi="Times New Roman"/>
                <w:color w:val="000000" w:themeColor="text1"/>
                <w:sz w:val="24"/>
                <w:szCs w:val="24"/>
              </w:rPr>
              <w:t>5</w:t>
            </w:r>
          </w:p>
        </w:tc>
        <w:tc>
          <w:tcPr>
            <w:tcW w:w="1936" w:type="dxa"/>
          </w:tcPr>
          <w:p w14:paraId="44B87151" w14:textId="77777777" w:rsidR="00B61DB7" w:rsidRPr="005D6BAF" w:rsidRDefault="00B61DB7">
            <w:pPr>
              <w:jc w:val="both"/>
              <w:rPr>
                <w:rFonts w:ascii="Times New Roman" w:hAnsi="Times New Roman"/>
                <w:color w:val="000000" w:themeColor="text1"/>
                <w:sz w:val="24"/>
                <w:szCs w:val="24"/>
              </w:rPr>
            </w:pPr>
            <w:r w:rsidRPr="005D6BAF">
              <w:rPr>
                <w:rFonts w:ascii="Times New Roman" w:hAnsi="Times New Roman"/>
                <w:color w:val="000000" w:themeColor="text1"/>
                <w:sz w:val="24"/>
                <w:szCs w:val="24"/>
              </w:rPr>
              <w:t xml:space="preserve"> TS </w:t>
            </w:r>
            <w:r w:rsidRPr="005D6BAF">
              <w:rPr>
                <w:rFonts w:ascii="Times New Roman" w:hAnsi="Times New Roman"/>
                <w:color w:val="000000" w:themeColor="text1"/>
                <w:sz w:val="24"/>
                <w:szCs w:val="24"/>
              </w:rPr>
              <w:fldChar w:fldCharType="begin"/>
            </w:r>
            <w:r w:rsidRPr="005D6BAF">
              <w:rPr>
                <w:rFonts w:ascii="Times New Roman" w:hAnsi="Times New Roman"/>
                <w:color w:val="000000" w:themeColor="text1"/>
                <w:sz w:val="24"/>
                <w:szCs w:val="24"/>
              </w:rPr>
              <w:instrText xml:space="preserve"> REF _Ref195099922 \w \h  \* MERGEFORMAT </w:instrText>
            </w:r>
            <w:r w:rsidRPr="005D6BAF">
              <w:rPr>
                <w:rFonts w:ascii="Times New Roman" w:hAnsi="Times New Roman"/>
                <w:color w:val="000000" w:themeColor="text1"/>
                <w:sz w:val="24"/>
                <w:szCs w:val="24"/>
              </w:rPr>
            </w:r>
            <w:r w:rsidRPr="005D6BAF">
              <w:rPr>
                <w:rFonts w:ascii="Times New Roman" w:hAnsi="Times New Roman"/>
                <w:color w:val="000000" w:themeColor="text1"/>
                <w:sz w:val="24"/>
                <w:szCs w:val="24"/>
              </w:rPr>
              <w:fldChar w:fldCharType="separate"/>
            </w:r>
            <w:r w:rsidRPr="005D6BAF">
              <w:rPr>
                <w:rFonts w:ascii="Times New Roman" w:hAnsi="Times New Roman"/>
                <w:color w:val="000000" w:themeColor="text1"/>
                <w:sz w:val="24"/>
                <w:szCs w:val="24"/>
              </w:rPr>
              <w:t>7.6</w:t>
            </w:r>
            <w:r w:rsidRPr="005D6BAF">
              <w:rPr>
                <w:rFonts w:ascii="Times New Roman" w:hAnsi="Times New Roman"/>
                <w:color w:val="000000" w:themeColor="text1"/>
                <w:sz w:val="24"/>
                <w:szCs w:val="24"/>
              </w:rPr>
              <w:fldChar w:fldCharType="end"/>
            </w:r>
            <w:r w:rsidRPr="005D6BAF">
              <w:rPr>
                <w:rFonts w:ascii="Times New Roman" w:hAnsi="Times New Roman"/>
                <w:color w:val="000000" w:themeColor="text1"/>
                <w:sz w:val="24"/>
                <w:szCs w:val="24"/>
              </w:rPr>
              <w:t xml:space="preserve"> p. </w:t>
            </w:r>
            <w:r w:rsidRPr="005D6BAF">
              <w:rPr>
                <w:rFonts w:ascii="Times New Roman" w:hAnsi="Times New Roman"/>
                <w:color w:val="000000" w:themeColor="text1"/>
                <w:sz w:val="24"/>
                <w:szCs w:val="24"/>
              </w:rPr>
              <w:fldChar w:fldCharType="begin"/>
            </w:r>
            <w:r w:rsidRPr="005D6BAF">
              <w:rPr>
                <w:rFonts w:ascii="Times New Roman" w:hAnsi="Times New Roman"/>
                <w:color w:val="000000" w:themeColor="text1"/>
                <w:sz w:val="24"/>
                <w:szCs w:val="24"/>
              </w:rPr>
              <w:instrText xml:space="preserve"> REF _Ref195099922 \h  \* MERGEFORMAT </w:instrText>
            </w:r>
            <w:r w:rsidRPr="005D6BAF">
              <w:rPr>
                <w:rFonts w:ascii="Times New Roman" w:hAnsi="Times New Roman"/>
                <w:color w:val="000000" w:themeColor="text1"/>
                <w:sz w:val="24"/>
                <w:szCs w:val="24"/>
              </w:rPr>
            </w:r>
            <w:r w:rsidRPr="005D6BAF">
              <w:rPr>
                <w:rFonts w:ascii="Times New Roman" w:hAnsi="Times New Roman"/>
                <w:color w:val="000000" w:themeColor="text1"/>
                <w:sz w:val="24"/>
                <w:szCs w:val="24"/>
              </w:rPr>
              <w:fldChar w:fldCharType="separate"/>
            </w:r>
            <w:r w:rsidRPr="005D6BAF">
              <w:rPr>
                <w:rStyle w:val="Heading1Char"/>
                <w:rFonts w:ascii="Times New Roman" w:hAnsi="Times New Roman" w:cs="Times New Roman"/>
                <w:color w:val="000000" w:themeColor="text1"/>
                <w:sz w:val="24"/>
                <w:szCs w:val="24"/>
                <w:lang w:val="it-IT"/>
              </w:rPr>
              <w:t>Duomenų teikimo paslaugų registravimas centriniame API repozitoriume</w:t>
            </w:r>
            <w:r w:rsidRPr="005D6BAF">
              <w:rPr>
                <w:rFonts w:ascii="Times New Roman" w:hAnsi="Times New Roman"/>
                <w:color w:val="000000" w:themeColor="text1"/>
                <w:sz w:val="24"/>
                <w:szCs w:val="24"/>
              </w:rPr>
              <w:fldChar w:fldCharType="end"/>
            </w:r>
          </w:p>
        </w:tc>
        <w:tc>
          <w:tcPr>
            <w:tcW w:w="1593" w:type="dxa"/>
          </w:tcPr>
          <w:p w14:paraId="606EB932" w14:textId="13B16EF3" w:rsidR="00B61DB7" w:rsidRPr="005D6BAF" w:rsidRDefault="002E0903" w:rsidP="6E970C97">
            <w:pPr>
              <w:jc w:val="center"/>
              <w:rPr>
                <w:rFonts w:ascii="Times New Roman" w:hAnsi="Times New Roman"/>
                <w:color w:val="000000" w:themeColor="text1"/>
                <w:sz w:val="24"/>
                <w:szCs w:val="24"/>
              </w:rPr>
            </w:pPr>
            <w:r>
              <w:rPr>
                <w:rFonts w:ascii="Times New Roman" w:hAnsi="Times New Roman"/>
                <w:color w:val="000000" w:themeColor="text1"/>
                <w:sz w:val="24"/>
                <w:szCs w:val="24"/>
              </w:rPr>
              <w:t>2</w:t>
            </w:r>
            <w:r w:rsidR="00B61DB7" w:rsidRPr="005D6BAF">
              <w:rPr>
                <w:rFonts w:ascii="Times New Roman" w:hAnsi="Times New Roman"/>
                <w:color w:val="000000" w:themeColor="text1"/>
                <w:sz w:val="24"/>
                <w:szCs w:val="24"/>
              </w:rPr>
              <w:t xml:space="preserve">51 </w:t>
            </w:r>
          </w:p>
          <w:p w14:paraId="72E01607" w14:textId="1F0E376B" w:rsidR="00B61DB7" w:rsidRPr="005D6BAF" w:rsidRDefault="00B61DB7">
            <w:pPr>
              <w:jc w:val="center"/>
              <w:rPr>
                <w:rFonts w:ascii="Times New Roman" w:hAnsi="Times New Roman"/>
                <w:color w:val="000000" w:themeColor="text1"/>
                <w:sz w:val="24"/>
                <w:szCs w:val="24"/>
              </w:rPr>
            </w:pPr>
          </w:p>
        </w:tc>
        <w:tc>
          <w:tcPr>
            <w:tcW w:w="2508" w:type="dxa"/>
          </w:tcPr>
          <w:p w14:paraId="73931A37" w14:textId="186D1532" w:rsidR="00B61DB7" w:rsidRPr="005D6BAF" w:rsidRDefault="00B61DB7">
            <w:pPr>
              <w:jc w:val="center"/>
              <w:rPr>
                <w:rFonts w:ascii="Times New Roman" w:hAnsi="Times New Roman"/>
                <w:color w:val="000000" w:themeColor="text1"/>
                <w:sz w:val="24"/>
                <w:szCs w:val="24"/>
              </w:rPr>
            </w:pPr>
            <w:r w:rsidRPr="005D6BAF">
              <w:rPr>
                <w:rFonts w:ascii="Times New Roman" w:hAnsi="Times New Roman"/>
                <w:color w:val="000000" w:themeColor="text1"/>
                <w:sz w:val="24"/>
                <w:szCs w:val="24"/>
              </w:rPr>
              <w:t>vnt.</w:t>
            </w:r>
          </w:p>
        </w:tc>
        <w:tc>
          <w:tcPr>
            <w:tcW w:w="1420" w:type="dxa"/>
          </w:tcPr>
          <w:p w14:paraId="19B9F013" w14:textId="54225794" w:rsidR="00B61DB7" w:rsidRPr="005D6BAF" w:rsidRDefault="00B61DB7">
            <w:pPr>
              <w:jc w:val="center"/>
              <w:rPr>
                <w:rFonts w:ascii="Times New Roman" w:hAnsi="Times New Roman"/>
                <w:color w:val="000000" w:themeColor="text1"/>
                <w:sz w:val="24"/>
                <w:szCs w:val="24"/>
              </w:rPr>
            </w:pPr>
            <w:r w:rsidRPr="005D6BAF">
              <w:rPr>
                <w:rFonts w:ascii="Times New Roman" w:hAnsi="Times New Roman"/>
                <w:color w:val="000000" w:themeColor="text1"/>
                <w:sz w:val="24"/>
                <w:szCs w:val="24"/>
              </w:rPr>
              <w:t>____ Eur be PVM, už vieną IS</w:t>
            </w:r>
          </w:p>
        </w:tc>
        <w:tc>
          <w:tcPr>
            <w:tcW w:w="1898" w:type="dxa"/>
          </w:tcPr>
          <w:p w14:paraId="0D3BC12D" w14:textId="55D33EDB" w:rsidR="00B61DB7" w:rsidRPr="005D6BAF" w:rsidRDefault="00B61DB7">
            <w:pPr>
              <w:jc w:val="center"/>
              <w:rPr>
                <w:rFonts w:ascii="Times New Roman" w:hAnsi="Times New Roman"/>
                <w:color w:val="000000" w:themeColor="text1"/>
                <w:sz w:val="24"/>
                <w:szCs w:val="24"/>
              </w:rPr>
            </w:pPr>
          </w:p>
        </w:tc>
      </w:tr>
      <w:tr w:rsidR="005D6BAF" w:rsidRPr="005D6BAF" w14:paraId="5C698B2E" w14:textId="77777777" w:rsidTr="005D6BAF">
        <w:tc>
          <w:tcPr>
            <w:tcW w:w="556" w:type="dxa"/>
          </w:tcPr>
          <w:p w14:paraId="56C88B09" w14:textId="77777777" w:rsidR="00B61DB7" w:rsidRPr="005D6BAF" w:rsidRDefault="00B61DB7">
            <w:pPr>
              <w:jc w:val="center"/>
              <w:rPr>
                <w:rFonts w:ascii="Times New Roman" w:hAnsi="Times New Roman"/>
                <w:color w:val="000000" w:themeColor="text1"/>
                <w:sz w:val="24"/>
                <w:szCs w:val="24"/>
              </w:rPr>
            </w:pPr>
            <w:r w:rsidRPr="005D6BAF">
              <w:rPr>
                <w:rFonts w:ascii="Times New Roman" w:hAnsi="Times New Roman"/>
                <w:color w:val="000000" w:themeColor="text1"/>
                <w:sz w:val="24"/>
                <w:szCs w:val="24"/>
              </w:rPr>
              <w:t>6</w:t>
            </w:r>
          </w:p>
        </w:tc>
        <w:tc>
          <w:tcPr>
            <w:tcW w:w="1936" w:type="dxa"/>
          </w:tcPr>
          <w:p w14:paraId="668ABE78" w14:textId="189775FA" w:rsidR="00B61DB7" w:rsidRPr="00785BA2" w:rsidRDefault="00B61DB7">
            <w:pPr>
              <w:jc w:val="both"/>
              <w:rPr>
                <w:rFonts w:ascii="Times New Roman" w:hAnsi="Times New Roman"/>
                <w:color w:val="000000" w:themeColor="text1"/>
                <w:sz w:val="24"/>
                <w:szCs w:val="24"/>
                <w:lang w:val="lt"/>
              </w:rPr>
            </w:pPr>
            <w:r w:rsidRPr="005D6BAF">
              <w:rPr>
                <w:rFonts w:ascii="Times New Roman" w:hAnsi="Times New Roman"/>
                <w:color w:val="000000" w:themeColor="text1"/>
                <w:sz w:val="24"/>
                <w:szCs w:val="24"/>
              </w:rPr>
              <w:t xml:space="preserve">TS </w:t>
            </w:r>
            <w:r w:rsidRPr="005D6BAF">
              <w:rPr>
                <w:rFonts w:ascii="Times New Roman" w:hAnsi="Times New Roman"/>
                <w:color w:val="000000" w:themeColor="text1"/>
                <w:sz w:val="24"/>
                <w:szCs w:val="24"/>
              </w:rPr>
              <w:fldChar w:fldCharType="begin"/>
            </w:r>
            <w:r w:rsidRPr="005D6BAF">
              <w:rPr>
                <w:rFonts w:ascii="Times New Roman" w:hAnsi="Times New Roman"/>
                <w:color w:val="000000" w:themeColor="text1"/>
                <w:sz w:val="24"/>
                <w:szCs w:val="24"/>
              </w:rPr>
              <w:instrText xml:space="preserve"> REF _Ref195099942 \r \h  \* MERGEFORMAT </w:instrText>
            </w:r>
            <w:r w:rsidRPr="005D6BAF">
              <w:rPr>
                <w:rFonts w:ascii="Times New Roman" w:hAnsi="Times New Roman"/>
                <w:color w:val="000000" w:themeColor="text1"/>
                <w:sz w:val="24"/>
                <w:szCs w:val="24"/>
              </w:rPr>
            </w:r>
            <w:r w:rsidRPr="005D6BAF">
              <w:rPr>
                <w:rFonts w:ascii="Times New Roman" w:hAnsi="Times New Roman"/>
                <w:color w:val="000000" w:themeColor="text1"/>
                <w:sz w:val="24"/>
                <w:szCs w:val="24"/>
              </w:rPr>
              <w:fldChar w:fldCharType="separate"/>
            </w:r>
            <w:r w:rsidRPr="005D6BAF">
              <w:rPr>
                <w:rFonts w:ascii="Times New Roman" w:hAnsi="Times New Roman"/>
                <w:color w:val="000000" w:themeColor="text1"/>
                <w:sz w:val="24"/>
                <w:szCs w:val="24"/>
              </w:rPr>
              <w:t>7.7</w:t>
            </w:r>
            <w:r w:rsidRPr="005D6BAF">
              <w:rPr>
                <w:rFonts w:ascii="Times New Roman" w:hAnsi="Times New Roman"/>
                <w:color w:val="000000" w:themeColor="text1"/>
                <w:sz w:val="24"/>
                <w:szCs w:val="24"/>
              </w:rPr>
              <w:fldChar w:fldCharType="end"/>
            </w:r>
            <w:r w:rsidRPr="005D6BAF">
              <w:rPr>
                <w:rFonts w:ascii="Times New Roman" w:hAnsi="Times New Roman"/>
                <w:color w:val="000000" w:themeColor="text1"/>
                <w:sz w:val="24"/>
                <w:szCs w:val="24"/>
              </w:rPr>
              <w:t xml:space="preserve"> p. </w:t>
            </w:r>
            <w:r w:rsidR="00785BA2" w:rsidRPr="00785BA2">
              <w:rPr>
                <w:rFonts w:ascii="Times New Roman" w:hAnsi="Times New Roman"/>
                <w:color w:val="000000" w:themeColor="text1"/>
                <w:sz w:val="24"/>
                <w:szCs w:val="24"/>
                <w:lang w:val="lt"/>
              </w:rPr>
              <w:t>IS duomenų teikimo remiantis automatizuotomis sutartimis ištestavimo paslaugos</w:t>
            </w:r>
          </w:p>
        </w:tc>
        <w:tc>
          <w:tcPr>
            <w:tcW w:w="1593" w:type="dxa"/>
          </w:tcPr>
          <w:p w14:paraId="73B9F881" w14:textId="18FA20DE" w:rsidR="00B61DB7" w:rsidRPr="005D6BAF" w:rsidRDefault="002E0903" w:rsidP="00B61DB7">
            <w:pPr>
              <w:jc w:val="center"/>
              <w:rPr>
                <w:rFonts w:ascii="Times New Roman" w:hAnsi="Times New Roman"/>
                <w:color w:val="000000" w:themeColor="text1"/>
                <w:sz w:val="24"/>
                <w:szCs w:val="24"/>
              </w:rPr>
            </w:pPr>
            <w:r>
              <w:rPr>
                <w:rFonts w:ascii="Times New Roman" w:hAnsi="Times New Roman"/>
                <w:color w:val="000000" w:themeColor="text1"/>
                <w:sz w:val="24"/>
                <w:szCs w:val="24"/>
              </w:rPr>
              <w:t>2</w:t>
            </w:r>
            <w:r w:rsidR="00B61DB7" w:rsidRPr="005D6BAF">
              <w:rPr>
                <w:rFonts w:ascii="Times New Roman" w:hAnsi="Times New Roman"/>
                <w:color w:val="000000" w:themeColor="text1"/>
                <w:sz w:val="24"/>
                <w:szCs w:val="24"/>
              </w:rPr>
              <w:t xml:space="preserve">51 </w:t>
            </w:r>
          </w:p>
        </w:tc>
        <w:tc>
          <w:tcPr>
            <w:tcW w:w="2508" w:type="dxa"/>
          </w:tcPr>
          <w:p w14:paraId="545B134E" w14:textId="6F93FCAB" w:rsidR="00B61DB7" w:rsidRPr="005D6BAF" w:rsidRDefault="00B61DB7">
            <w:pPr>
              <w:jc w:val="center"/>
              <w:rPr>
                <w:rFonts w:ascii="Times New Roman" w:hAnsi="Times New Roman"/>
                <w:color w:val="000000" w:themeColor="text1"/>
                <w:sz w:val="24"/>
                <w:szCs w:val="24"/>
              </w:rPr>
            </w:pPr>
            <w:r w:rsidRPr="005D6BAF">
              <w:rPr>
                <w:rFonts w:ascii="Times New Roman" w:hAnsi="Times New Roman"/>
                <w:color w:val="000000" w:themeColor="text1"/>
                <w:sz w:val="24"/>
                <w:szCs w:val="24"/>
              </w:rPr>
              <w:t>vnt.</w:t>
            </w:r>
          </w:p>
        </w:tc>
        <w:tc>
          <w:tcPr>
            <w:tcW w:w="1420" w:type="dxa"/>
          </w:tcPr>
          <w:p w14:paraId="407F50D1" w14:textId="2499893E" w:rsidR="00B61DB7" w:rsidRPr="005D6BAF" w:rsidRDefault="00B61DB7">
            <w:pPr>
              <w:jc w:val="center"/>
              <w:rPr>
                <w:rFonts w:ascii="Times New Roman" w:hAnsi="Times New Roman"/>
                <w:color w:val="000000" w:themeColor="text1"/>
                <w:sz w:val="24"/>
                <w:szCs w:val="24"/>
              </w:rPr>
            </w:pPr>
            <w:r w:rsidRPr="005D6BAF">
              <w:rPr>
                <w:rFonts w:ascii="Times New Roman" w:hAnsi="Times New Roman"/>
                <w:color w:val="000000" w:themeColor="text1"/>
                <w:sz w:val="24"/>
                <w:szCs w:val="24"/>
              </w:rPr>
              <w:t>____ Eur be PVM, už vieną IS</w:t>
            </w:r>
          </w:p>
        </w:tc>
        <w:tc>
          <w:tcPr>
            <w:tcW w:w="1898" w:type="dxa"/>
          </w:tcPr>
          <w:p w14:paraId="6F4C47C0" w14:textId="5D85B2E7" w:rsidR="00B61DB7" w:rsidRPr="005D6BAF" w:rsidRDefault="00B61DB7">
            <w:pPr>
              <w:jc w:val="center"/>
              <w:rPr>
                <w:rFonts w:ascii="Times New Roman" w:hAnsi="Times New Roman"/>
                <w:color w:val="000000" w:themeColor="text1"/>
                <w:sz w:val="24"/>
                <w:szCs w:val="24"/>
              </w:rPr>
            </w:pPr>
          </w:p>
        </w:tc>
      </w:tr>
      <w:tr w:rsidR="005D6BAF" w:rsidRPr="005D6BAF" w14:paraId="423B29FE" w14:textId="77777777" w:rsidTr="005D6BAF">
        <w:tc>
          <w:tcPr>
            <w:tcW w:w="556" w:type="dxa"/>
          </w:tcPr>
          <w:p w14:paraId="580D5C6B" w14:textId="77777777" w:rsidR="00B61DB7" w:rsidRPr="005D6BAF" w:rsidRDefault="00B61DB7">
            <w:pPr>
              <w:jc w:val="center"/>
              <w:rPr>
                <w:rFonts w:ascii="Times New Roman" w:hAnsi="Times New Roman"/>
                <w:color w:val="000000" w:themeColor="text1"/>
                <w:sz w:val="24"/>
                <w:szCs w:val="24"/>
              </w:rPr>
            </w:pPr>
            <w:r w:rsidRPr="005D6BAF">
              <w:rPr>
                <w:rFonts w:ascii="Times New Roman" w:hAnsi="Times New Roman"/>
                <w:color w:val="000000" w:themeColor="text1"/>
                <w:sz w:val="24"/>
                <w:szCs w:val="24"/>
              </w:rPr>
              <w:t>7</w:t>
            </w:r>
          </w:p>
        </w:tc>
        <w:tc>
          <w:tcPr>
            <w:tcW w:w="1936" w:type="dxa"/>
          </w:tcPr>
          <w:p w14:paraId="139F669E" w14:textId="1F431FD8" w:rsidR="00B61DB7" w:rsidRPr="005D6BAF" w:rsidRDefault="00B61DB7" w:rsidP="6E970C97">
            <w:pPr>
              <w:jc w:val="both"/>
              <w:rPr>
                <w:rFonts w:ascii="Times New Roman" w:eastAsia="Times New Roman" w:hAnsi="Times New Roman"/>
                <w:color w:val="000000" w:themeColor="text1"/>
                <w:sz w:val="24"/>
                <w:szCs w:val="24"/>
              </w:rPr>
            </w:pPr>
            <w:r w:rsidRPr="005D6BAF">
              <w:rPr>
                <w:rFonts w:ascii="Times New Roman" w:hAnsi="Times New Roman"/>
                <w:color w:val="000000" w:themeColor="text1"/>
                <w:sz w:val="24"/>
                <w:szCs w:val="24"/>
              </w:rPr>
              <w:t xml:space="preserve">TS </w:t>
            </w:r>
            <w:r w:rsidRPr="005D6BAF">
              <w:rPr>
                <w:rFonts w:ascii="Times New Roman" w:hAnsi="Times New Roman"/>
                <w:color w:val="000000" w:themeColor="text1"/>
                <w:sz w:val="24"/>
                <w:szCs w:val="24"/>
              </w:rPr>
              <w:fldChar w:fldCharType="begin"/>
            </w:r>
            <w:r w:rsidRPr="005D6BAF">
              <w:rPr>
                <w:rFonts w:ascii="Times New Roman" w:hAnsi="Times New Roman"/>
                <w:color w:val="000000" w:themeColor="text1"/>
                <w:sz w:val="24"/>
                <w:szCs w:val="24"/>
              </w:rPr>
              <w:instrText xml:space="preserve"> REF _Ref195099952 \r \h  \* MERGEFORMAT </w:instrText>
            </w:r>
            <w:r w:rsidRPr="005D6BAF">
              <w:rPr>
                <w:rFonts w:ascii="Times New Roman" w:hAnsi="Times New Roman"/>
                <w:color w:val="000000" w:themeColor="text1"/>
                <w:sz w:val="24"/>
                <w:szCs w:val="24"/>
              </w:rPr>
            </w:r>
            <w:r w:rsidRPr="005D6BAF">
              <w:rPr>
                <w:rFonts w:ascii="Times New Roman" w:hAnsi="Times New Roman"/>
                <w:color w:val="000000" w:themeColor="text1"/>
                <w:sz w:val="24"/>
                <w:szCs w:val="24"/>
              </w:rPr>
              <w:fldChar w:fldCharType="separate"/>
            </w:r>
            <w:r w:rsidRPr="005D6BAF">
              <w:rPr>
                <w:rFonts w:ascii="Times New Roman" w:hAnsi="Times New Roman"/>
                <w:color w:val="000000" w:themeColor="text1"/>
                <w:sz w:val="24"/>
                <w:szCs w:val="24"/>
              </w:rPr>
              <w:t>7.8</w:t>
            </w:r>
            <w:r w:rsidRPr="005D6BAF">
              <w:rPr>
                <w:rFonts w:ascii="Times New Roman" w:hAnsi="Times New Roman"/>
                <w:color w:val="000000" w:themeColor="text1"/>
                <w:sz w:val="24"/>
                <w:szCs w:val="24"/>
              </w:rPr>
              <w:fldChar w:fldCharType="end"/>
            </w:r>
            <w:r w:rsidRPr="005D6BAF">
              <w:rPr>
                <w:rFonts w:ascii="Times New Roman" w:hAnsi="Times New Roman"/>
                <w:color w:val="000000" w:themeColor="text1"/>
                <w:sz w:val="24"/>
                <w:szCs w:val="24"/>
              </w:rPr>
              <w:t xml:space="preserve"> p.</w:t>
            </w:r>
            <w:r w:rsidRPr="005D6BAF">
              <w:rPr>
                <w:rFonts w:ascii="Times New Roman" w:eastAsia="Times New Roman" w:hAnsi="Times New Roman"/>
                <w:color w:val="000000" w:themeColor="text1"/>
                <w:sz w:val="24"/>
                <w:szCs w:val="24"/>
              </w:rPr>
              <w:t xml:space="preserve"> Duomenų sukėlimo į Katalogą paslaugos</w:t>
            </w:r>
          </w:p>
        </w:tc>
        <w:tc>
          <w:tcPr>
            <w:tcW w:w="1593" w:type="dxa"/>
          </w:tcPr>
          <w:p w14:paraId="65306488" w14:textId="453F7E7F" w:rsidR="00B61DB7" w:rsidRPr="005D6BAF" w:rsidRDefault="00B61DB7">
            <w:pPr>
              <w:jc w:val="center"/>
              <w:rPr>
                <w:rFonts w:ascii="Times New Roman" w:hAnsi="Times New Roman"/>
                <w:color w:val="000000" w:themeColor="text1"/>
                <w:sz w:val="24"/>
                <w:szCs w:val="24"/>
              </w:rPr>
            </w:pPr>
            <w:r w:rsidRPr="005D6BAF">
              <w:rPr>
                <w:rFonts w:ascii="Times New Roman" w:hAnsi="Times New Roman"/>
                <w:color w:val="000000" w:themeColor="text1"/>
                <w:sz w:val="24"/>
                <w:szCs w:val="24"/>
              </w:rPr>
              <w:t>376</w:t>
            </w:r>
          </w:p>
        </w:tc>
        <w:tc>
          <w:tcPr>
            <w:tcW w:w="2508" w:type="dxa"/>
          </w:tcPr>
          <w:p w14:paraId="3E7E0BF3" w14:textId="0F5720E2" w:rsidR="00B61DB7" w:rsidRPr="005D6BAF" w:rsidRDefault="00B61DB7">
            <w:pPr>
              <w:jc w:val="center"/>
              <w:rPr>
                <w:rFonts w:ascii="Times New Roman" w:hAnsi="Times New Roman"/>
                <w:color w:val="000000" w:themeColor="text1"/>
                <w:sz w:val="24"/>
                <w:szCs w:val="24"/>
              </w:rPr>
            </w:pPr>
            <w:r w:rsidRPr="005D6BAF">
              <w:rPr>
                <w:rFonts w:ascii="Times New Roman" w:hAnsi="Times New Roman"/>
                <w:color w:val="000000" w:themeColor="text1"/>
                <w:sz w:val="24"/>
                <w:szCs w:val="24"/>
              </w:rPr>
              <w:t>vnt.</w:t>
            </w:r>
          </w:p>
        </w:tc>
        <w:tc>
          <w:tcPr>
            <w:tcW w:w="1420" w:type="dxa"/>
          </w:tcPr>
          <w:p w14:paraId="0C8DAAE6" w14:textId="3D844A58" w:rsidR="00B61DB7" w:rsidRPr="005D6BAF" w:rsidRDefault="00B61DB7">
            <w:pPr>
              <w:jc w:val="center"/>
              <w:rPr>
                <w:rFonts w:ascii="Times New Roman" w:hAnsi="Times New Roman"/>
                <w:color w:val="000000" w:themeColor="text1"/>
                <w:sz w:val="24"/>
                <w:szCs w:val="24"/>
              </w:rPr>
            </w:pPr>
            <w:r w:rsidRPr="005D6BAF">
              <w:rPr>
                <w:rFonts w:ascii="Times New Roman" w:hAnsi="Times New Roman"/>
                <w:color w:val="000000" w:themeColor="text1"/>
                <w:sz w:val="24"/>
                <w:szCs w:val="24"/>
              </w:rPr>
              <w:t>____ Eur be PVM, už vieną DCAT-AP-LT XSLX</w:t>
            </w:r>
          </w:p>
        </w:tc>
        <w:tc>
          <w:tcPr>
            <w:tcW w:w="1898" w:type="dxa"/>
          </w:tcPr>
          <w:p w14:paraId="31E1E5D7" w14:textId="7B71533C" w:rsidR="00B61DB7" w:rsidRPr="005D6BAF" w:rsidRDefault="00B61DB7">
            <w:pPr>
              <w:jc w:val="center"/>
              <w:rPr>
                <w:rFonts w:ascii="Times New Roman" w:hAnsi="Times New Roman"/>
                <w:color w:val="000000" w:themeColor="text1"/>
                <w:sz w:val="24"/>
                <w:szCs w:val="24"/>
              </w:rPr>
            </w:pPr>
          </w:p>
        </w:tc>
      </w:tr>
      <w:tr w:rsidR="005D6BAF" w:rsidRPr="005D6BAF" w14:paraId="3BF074FA" w14:textId="77777777" w:rsidTr="005D6BAF">
        <w:trPr>
          <w:trHeight w:val="300"/>
        </w:trPr>
        <w:tc>
          <w:tcPr>
            <w:tcW w:w="556" w:type="dxa"/>
          </w:tcPr>
          <w:p w14:paraId="2A1449D0" w14:textId="09202555" w:rsidR="00B61DB7" w:rsidRPr="005D6BAF" w:rsidRDefault="005D6BAF">
            <w:pPr>
              <w:jc w:val="center"/>
              <w:rPr>
                <w:rFonts w:ascii="Times New Roman" w:hAnsi="Times New Roman"/>
                <w:color w:val="000000" w:themeColor="text1"/>
                <w:sz w:val="24"/>
                <w:szCs w:val="24"/>
              </w:rPr>
            </w:pPr>
            <w:r>
              <w:rPr>
                <w:rFonts w:ascii="Times New Roman" w:hAnsi="Times New Roman"/>
                <w:color w:val="000000" w:themeColor="text1"/>
                <w:sz w:val="24"/>
                <w:szCs w:val="24"/>
              </w:rPr>
              <w:t>8</w:t>
            </w:r>
          </w:p>
        </w:tc>
        <w:tc>
          <w:tcPr>
            <w:tcW w:w="1936" w:type="dxa"/>
          </w:tcPr>
          <w:p w14:paraId="67606DB4" w14:textId="77777777" w:rsidR="00B61DB7" w:rsidRPr="005D6BAF" w:rsidRDefault="00B61DB7">
            <w:pPr>
              <w:jc w:val="both"/>
              <w:rPr>
                <w:rFonts w:ascii="Times New Roman" w:hAnsi="Times New Roman"/>
                <w:color w:val="000000" w:themeColor="text1"/>
                <w:sz w:val="24"/>
                <w:szCs w:val="24"/>
              </w:rPr>
            </w:pPr>
            <w:r w:rsidRPr="005D6BAF">
              <w:rPr>
                <w:rFonts w:ascii="Times New Roman" w:hAnsi="Times New Roman"/>
                <w:color w:val="000000" w:themeColor="text1"/>
                <w:sz w:val="24"/>
                <w:szCs w:val="24"/>
              </w:rPr>
              <w:t xml:space="preserve">TS </w:t>
            </w:r>
            <w:r w:rsidRPr="005D6BAF">
              <w:rPr>
                <w:rFonts w:ascii="Times New Roman" w:hAnsi="Times New Roman"/>
                <w:color w:val="000000" w:themeColor="text1"/>
                <w:sz w:val="24"/>
                <w:szCs w:val="24"/>
              </w:rPr>
              <w:fldChar w:fldCharType="begin"/>
            </w:r>
            <w:r w:rsidRPr="005D6BAF">
              <w:rPr>
                <w:rFonts w:ascii="Times New Roman" w:hAnsi="Times New Roman"/>
                <w:color w:val="000000" w:themeColor="text1"/>
                <w:sz w:val="24"/>
                <w:szCs w:val="24"/>
              </w:rPr>
              <w:instrText xml:space="preserve"> REF _Ref195099977 \r \h  \* MERGEFORMAT </w:instrText>
            </w:r>
            <w:r w:rsidRPr="005D6BAF">
              <w:rPr>
                <w:rFonts w:ascii="Times New Roman" w:hAnsi="Times New Roman"/>
                <w:color w:val="000000" w:themeColor="text1"/>
                <w:sz w:val="24"/>
                <w:szCs w:val="24"/>
              </w:rPr>
            </w:r>
            <w:r w:rsidRPr="005D6BAF">
              <w:rPr>
                <w:rFonts w:ascii="Times New Roman" w:hAnsi="Times New Roman"/>
                <w:color w:val="000000" w:themeColor="text1"/>
                <w:sz w:val="24"/>
                <w:szCs w:val="24"/>
              </w:rPr>
              <w:fldChar w:fldCharType="separate"/>
            </w:r>
            <w:r w:rsidRPr="005D6BAF">
              <w:rPr>
                <w:rFonts w:ascii="Times New Roman" w:hAnsi="Times New Roman"/>
                <w:color w:val="000000" w:themeColor="text1"/>
                <w:sz w:val="24"/>
                <w:szCs w:val="24"/>
              </w:rPr>
              <w:t>7.10</w:t>
            </w:r>
            <w:r w:rsidRPr="005D6BAF">
              <w:rPr>
                <w:rFonts w:ascii="Times New Roman" w:hAnsi="Times New Roman"/>
                <w:color w:val="000000" w:themeColor="text1"/>
                <w:sz w:val="24"/>
                <w:szCs w:val="24"/>
              </w:rPr>
              <w:fldChar w:fldCharType="end"/>
            </w:r>
            <w:r w:rsidRPr="005D6BAF">
              <w:rPr>
                <w:rFonts w:ascii="Times New Roman" w:hAnsi="Times New Roman"/>
                <w:color w:val="000000" w:themeColor="text1"/>
                <w:sz w:val="24"/>
                <w:szCs w:val="24"/>
              </w:rPr>
              <w:t xml:space="preserve"> p. </w:t>
            </w:r>
            <w:r w:rsidRPr="005D6BAF">
              <w:rPr>
                <w:rFonts w:ascii="Times New Roman" w:hAnsi="Times New Roman"/>
                <w:color w:val="000000" w:themeColor="text1"/>
                <w:sz w:val="24"/>
                <w:szCs w:val="24"/>
              </w:rPr>
              <w:fldChar w:fldCharType="begin"/>
            </w:r>
            <w:r w:rsidRPr="005D6BAF">
              <w:rPr>
                <w:rFonts w:ascii="Times New Roman" w:hAnsi="Times New Roman"/>
                <w:color w:val="000000" w:themeColor="text1"/>
                <w:sz w:val="24"/>
                <w:szCs w:val="24"/>
              </w:rPr>
              <w:instrText xml:space="preserve"> REF _Ref195099977 \h  \* MERGEFORMAT </w:instrText>
            </w:r>
            <w:r w:rsidRPr="005D6BAF">
              <w:rPr>
                <w:rFonts w:ascii="Times New Roman" w:hAnsi="Times New Roman"/>
                <w:color w:val="000000" w:themeColor="text1"/>
                <w:sz w:val="24"/>
                <w:szCs w:val="24"/>
              </w:rPr>
            </w:r>
            <w:r w:rsidRPr="005D6BAF">
              <w:rPr>
                <w:rFonts w:ascii="Times New Roman" w:hAnsi="Times New Roman"/>
                <w:color w:val="000000" w:themeColor="text1"/>
                <w:sz w:val="24"/>
                <w:szCs w:val="24"/>
              </w:rPr>
              <w:fldChar w:fldCharType="separate"/>
            </w:r>
            <w:r w:rsidRPr="005D6BAF">
              <w:rPr>
                <w:rFonts w:ascii="Times New Roman" w:hAnsi="Times New Roman"/>
                <w:color w:val="000000" w:themeColor="text1"/>
                <w:sz w:val="24"/>
                <w:szCs w:val="24"/>
              </w:rPr>
              <w:t>Kokybės vertinimo paslaugos</w:t>
            </w:r>
            <w:r w:rsidRPr="005D6BAF">
              <w:rPr>
                <w:rFonts w:ascii="Times New Roman" w:hAnsi="Times New Roman"/>
                <w:color w:val="000000" w:themeColor="text1"/>
                <w:sz w:val="24"/>
                <w:szCs w:val="24"/>
              </w:rPr>
              <w:fldChar w:fldCharType="end"/>
            </w:r>
          </w:p>
        </w:tc>
        <w:tc>
          <w:tcPr>
            <w:tcW w:w="1593" w:type="dxa"/>
          </w:tcPr>
          <w:p w14:paraId="795D749E" w14:textId="4ECBAE27" w:rsidR="00B61DB7" w:rsidRPr="005D6BAF" w:rsidRDefault="00C86D8F">
            <w:pPr>
              <w:jc w:val="center"/>
              <w:rPr>
                <w:rFonts w:ascii="Times New Roman" w:hAnsi="Times New Roman"/>
                <w:color w:val="000000" w:themeColor="text1"/>
                <w:sz w:val="24"/>
                <w:szCs w:val="24"/>
              </w:rPr>
            </w:pPr>
            <w:r>
              <w:rPr>
                <w:rFonts w:ascii="Times New Roman" w:hAnsi="Times New Roman"/>
                <w:color w:val="000000" w:themeColor="text1"/>
                <w:sz w:val="24"/>
                <w:szCs w:val="24"/>
              </w:rPr>
              <w:t>700</w:t>
            </w:r>
          </w:p>
        </w:tc>
        <w:tc>
          <w:tcPr>
            <w:tcW w:w="2508" w:type="dxa"/>
          </w:tcPr>
          <w:p w14:paraId="40324751" w14:textId="15CA3C4D" w:rsidR="00B61DB7" w:rsidRPr="005D6BAF" w:rsidRDefault="1A6E4FF9" w:rsidP="45FF466C">
            <w:pPr>
              <w:jc w:val="center"/>
              <w:rPr>
                <w:rFonts w:ascii="Times New Roman" w:eastAsia="Times New Roman" w:hAnsi="Times New Roman"/>
                <w:color w:val="000000" w:themeColor="text1"/>
                <w:sz w:val="24"/>
                <w:szCs w:val="24"/>
              </w:rPr>
            </w:pPr>
            <w:r w:rsidRPr="005D6BAF">
              <w:rPr>
                <w:rFonts w:ascii="Times New Roman" w:hAnsi="Times New Roman"/>
                <w:color w:val="000000" w:themeColor="text1"/>
                <w:sz w:val="24"/>
                <w:szCs w:val="24"/>
              </w:rPr>
              <w:t>vnt.</w:t>
            </w:r>
          </w:p>
        </w:tc>
        <w:tc>
          <w:tcPr>
            <w:tcW w:w="1420" w:type="dxa"/>
          </w:tcPr>
          <w:p w14:paraId="1AD5E7EA" w14:textId="67F0FC56" w:rsidR="00B61DB7" w:rsidRPr="005D6BAF" w:rsidRDefault="7DC6BFC4" w:rsidP="45FF466C">
            <w:pPr>
              <w:spacing w:before="240" w:after="240"/>
              <w:jc w:val="center"/>
              <w:rPr>
                <w:rFonts w:ascii="Times New Roman" w:eastAsia="Times New Roman" w:hAnsi="Times New Roman"/>
                <w:color w:val="000000" w:themeColor="text1"/>
                <w:sz w:val="24"/>
                <w:szCs w:val="24"/>
              </w:rPr>
            </w:pPr>
            <w:r w:rsidRPr="005D6BAF">
              <w:rPr>
                <w:rFonts w:ascii="Times New Roman" w:eastAsia="Times New Roman" w:hAnsi="Times New Roman"/>
                <w:color w:val="000000" w:themeColor="text1"/>
                <w:sz w:val="24"/>
                <w:szCs w:val="24"/>
              </w:rPr>
              <w:t>_</w:t>
            </w:r>
            <w:r w:rsidR="005D6BAF">
              <w:rPr>
                <w:rFonts w:ascii="Times New Roman" w:eastAsia="Times New Roman" w:hAnsi="Times New Roman"/>
                <w:color w:val="000000" w:themeColor="text1"/>
                <w:sz w:val="24"/>
                <w:szCs w:val="24"/>
              </w:rPr>
              <w:t>__</w:t>
            </w:r>
            <w:r w:rsidRPr="005D6BAF">
              <w:rPr>
                <w:rFonts w:ascii="Times New Roman" w:eastAsia="Times New Roman" w:hAnsi="Times New Roman"/>
                <w:color w:val="000000" w:themeColor="text1"/>
                <w:sz w:val="24"/>
                <w:szCs w:val="24"/>
              </w:rPr>
              <w:t xml:space="preserve">__ Eur be PVM, už vieną patikrintą quality.csv failą (kurį sudaro DCAT-AP-LT, DSA ar UDTS patikrinimo forma)  </w:t>
            </w:r>
          </w:p>
          <w:p w14:paraId="3EE96A1A" w14:textId="4AB06F74" w:rsidR="00B61DB7" w:rsidRPr="005D6BAF" w:rsidRDefault="00B61DB7">
            <w:pPr>
              <w:jc w:val="center"/>
              <w:rPr>
                <w:rFonts w:ascii="Times New Roman" w:hAnsi="Times New Roman"/>
                <w:color w:val="000000" w:themeColor="text1"/>
                <w:sz w:val="24"/>
                <w:szCs w:val="24"/>
              </w:rPr>
            </w:pPr>
          </w:p>
        </w:tc>
        <w:tc>
          <w:tcPr>
            <w:tcW w:w="1898" w:type="dxa"/>
          </w:tcPr>
          <w:p w14:paraId="1B984735" w14:textId="202C2F7D" w:rsidR="00B61DB7" w:rsidRPr="005D6BAF" w:rsidRDefault="00B61DB7" w:rsidP="45FF466C">
            <w:pPr>
              <w:jc w:val="center"/>
              <w:rPr>
                <w:rFonts w:ascii="Times New Roman" w:hAnsi="Times New Roman"/>
                <w:color w:val="000000" w:themeColor="text1"/>
                <w:sz w:val="24"/>
                <w:szCs w:val="24"/>
              </w:rPr>
            </w:pPr>
          </w:p>
        </w:tc>
      </w:tr>
      <w:tr w:rsidR="005D6BAF" w:rsidRPr="00D40D6A" w14:paraId="18E96C52" w14:textId="77777777" w:rsidTr="005D6BAF">
        <w:tc>
          <w:tcPr>
            <w:tcW w:w="556" w:type="dxa"/>
          </w:tcPr>
          <w:p w14:paraId="12C4618E" w14:textId="3CEB8831" w:rsidR="00B61DB7" w:rsidRPr="00D40D6A" w:rsidRDefault="005D6BAF">
            <w:pPr>
              <w:jc w:val="center"/>
              <w:rPr>
                <w:rFonts w:ascii="Times New Roman" w:hAnsi="Times New Roman"/>
                <w:color w:val="000000" w:themeColor="text1"/>
                <w:sz w:val="24"/>
                <w:szCs w:val="24"/>
              </w:rPr>
            </w:pPr>
            <w:r w:rsidRPr="00D40D6A">
              <w:rPr>
                <w:rFonts w:ascii="Times New Roman" w:hAnsi="Times New Roman"/>
                <w:color w:val="000000" w:themeColor="text1"/>
                <w:sz w:val="24"/>
                <w:szCs w:val="24"/>
              </w:rPr>
              <w:lastRenderedPageBreak/>
              <w:t>9</w:t>
            </w:r>
          </w:p>
        </w:tc>
        <w:tc>
          <w:tcPr>
            <w:tcW w:w="1936" w:type="dxa"/>
          </w:tcPr>
          <w:p w14:paraId="12DF4A0C" w14:textId="0431B740" w:rsidR="00B61DB7" w:rsidRPr="00D40D6A" w:rsidRDefault="00B61DB7">
            <w:pPr>
              <w:jc w:val="both"/>
              <w:rPr>
                <w:rFonts w:ascii="Times New Roman" w:hAnsi="Times New Roman"/>
                <w:color w:val="000000" w:themeColor="text1"/>
                <w:sz w:val="24"/>
                <w:szCs w:val="24"/>
              </w:rPr>
            </w:pPr>
            <w:r w:rsidRPr="00D40D6A">
              <w:rPr>
                <w:rFonts w:ascii="Times New Roman" w:hAnsi="Times New Roman"/>
                <w:color w:val="000000" w:themeColor="text1"/>
                <w:sz w:val="24"/>
                <w:szCs w:val="24"/>
              </w:rPr>
              <w:t xml:space="preserve">TS 7.11 p. Kitos paslaugos </w:t>
            </w:r>
          </w:p>
        </w:tc>
        <w:tc>
          <w:tcPr>
            <w:tcW w:w="1593" w:type="dxa"/>
          </w:tcPr>
          <w:p w14:paraId="1B287073" w14:textId="76E4EF46" w:rsidR="00B61DB7" w:rsidRPr="00D40D6A" w:rsidRDefault="002C5EEA">
            <w:pPr>
              <w:jc w:val="center"/>
              <w:rPr>
                <w:rFonts w:ascii="Times New Roman" w:hAnsi="Times New Roman"/>
                <w:color w:val="000000" w:themeColor="text1"/>
                <w:sz w:val="24"/>
                <w:szCs w:val="24"/>
              </w:rPr>
            </w:pPr>
            <w:r w:rsidRPr="006F3A80">
              <w:rPr>
                <w:rFonts w:ascii="Times New Roman" w:hAnsi="Times New Roman"/>
                <w:color w:val="000000" w:themeColor="text1"/>
                <w:sz w:val="24"/>
                <w:szCs w:val="24"/>
              </w:rPr>
              <w:t>5</w:t>
            </w:r>
            <w:r w:rsidR="00B61DB7" w:rsidRPr="00D40D6A">
              <w:rPr>
                <w:rFonts w:ascii="Times New Roman" w:hAnsi="Times New Roman"/>
                <w:color w:val="000000" w:themeColor="text1"/>
                <w:sz w:val="24"/>
                <w:szCs w:val="24"/>
              </w:rPr>
              <w:t>000</w:t>
            </w:r>
          </w:p>
        </w:tc>
        <w:tc>
          <w:tcPr>
            <w:tcW w:w="2508" w:type="dxa"/>
          </w:tcPr>
          <w:p w14:paraId="257B99F4" w14:textId="0311911F" w:rsidR="00B61DB7" w:rsidRPr="00D40D6A" w:rsidRDefault="00B61DB7">
            <w:pPr>
              <w:jc w:val="center"/>
              <w:rPr>
                <w:rFonts w:ascii="Times New Roman" w:hAnsi="Times New Roman"/>
                <w:color w:val="000000" w:themeColor="text1"/>
                <w:sz w:val="24"/>
                <w:szCs w:val="24"/>
              </w:rPr>
            </w:pPr>
            <w:r w:rsidRPr="00D40D6A">
              <w:rPr>
                <w:rFonts w:ascii="Times New Roman" w:hAnsi="Times New Roman"/>
                <w:color w:val="000000" w:themeColor="text1"/>
                <w:sz w:val="24"/>
                <w:szCs w:val="24"/>
              </w:rPr>
              <w:t xml:space="preserve">val. </w:t>
            </w:r>
          </w:p>
        </w:tc>
        <w:tc>
          <w:tcPr>
            <w:tcW w:w="1420" w:type="dxa"/>
          </w:tcPr>
          <w:p w14:paraId="796EA731" w14:textId="5928C00B" w:rsidR="00B61DB7" w:rsidRPr="00D40D6A" w:rsidRDefault="00B61DB7">
            <w:pPr>
              <w:jc w:val="center"/>
              <w:rPr>
                <w:rFonts w:ascii="Times New Roman" w:hAnsi="Times New Roman"/>
                <w:color w:val="000000" w:themeColor="text1"/>
                <w:sz w:val="24"/>
                <w:szCs w:val="24"/>
              </w:rPr>
            </w:pPr>
            <w:r w:rsidRPr="00D40D6A">
              <w:rPr>
                <w:rFonts w:ascii="Times New Roman" w:hAnsi="Times New Roman"/>
                <w:color w:val="000000" w:themeColor="text1"/>
                <w:sz w:val="24"/>
                <w:szCs w:val="24"/>
              </w:rPr>
              <w:t>____ Eur be PVM, už valandą</w:t>
            </w:r>
          </w:p>
        </w:tc>
        <w:tc>
          <w:tcPr>
            <w:tcW w:w="1898" w:type="dxa"/>
          </w:tcPr>
          <w:p w14:paraId="25110494" w14:textId="2A41765C" w:rsidR="00B61DB7" w:rsidRPr="00D40D6A" w:rsidRDefault="00B61DB7">
            <w:pPr>
              <w:jc w:val="center"/>
              <w:rPr>
                <w:rFonts w:ascii="Times New Roman" w:hAnsi="Times New Roman"/>
                <w:color w:val="000000" w:themeColor="text1"/>
                <w:sz w:val="24"/>
                <w:szCs w:val="24"/>
              </w:rPr>
            </w:pPr>
          </w:p>
        </w:tc>
      </w:tr>
      <w:tr w:rsidR="00C94E3E" w:rsidRPr="00825B49" w14:paraId="3F3ED443" w14:textId="77777777" w:rsidTr="005D6BAF">
        <w:tc>
          <w:tcPr>
            <w:tcW w:w="8013" w:type="dxa"/>
            <w:gridSpan w:val="5"/>
          </w:tcPr>
          <w:p w14:paraId="4DED555D" w14:textId="686D853A" w:rsidR="00C94E3E" w:rsidRPr="00825B49" w:rsidRDefault="00C94E3E">
            <w:pPr>
              <w:jc w:val="right"/>
              <w:rPr>
                <w:rFonts w:ascii="Times New Roman" w:hAnsi="Times New Roman"/>
                <w:sz w:val="24"/>
                <w:szCs w:val="24"/>
              </w:rPr>
            </w:pPr>
            <w:r w:rsidRPr="00825B49">
              <w:rPr>
                <w:rFonts w:ascii="Times New Roman" w:hAnsi="Times New Roman"/>
                <w:b/>
                <w:bCs/>
                <w:i/>
                <w:iCs/>
                <w:sz w:val="24"/>
                <w:szCs w:val="24"/>
              </w:rPr>
              <w:t>Bendra kaina, Eur (be PVM)</w:t>
            </w:r>
          </w:p>
        </w:tc>
        <w:tc>
          <w:tcPr>
            <w:tcW w:w="1898" w:type="dxa"/>
          </w:tcPr>
          <w:p w14:paraId="24F0A6E1" w14:textId="3FF9FA40" w:rsidR="00C94E3E" w:rsidRPr="00825B49" w:rsidRDefault="00C94E3E">
            <w:pPr>
              <w:jc w:val="right"/>
              <w:rPr>
                <w:rFonts w:ascii="Times New Roman" w:hAnsi="Times New Roman"/>
                <w:sz w:val="24"/>
                <w:szCs w:val="24"/>
              </w:rPr>
            </w:pPr>
          </w:p>
        </w:tc>
      </w:tr>
    </w:tbl>
    <w:p w14:paraId="0225BE29" w14:textId="77777777" w:rsidR="00C94E3E" w:rsidRDefault="00C94E3E" w:rsidP="00C94E3E">
      <w:pPr>
        <w:rPr>
          <w:rFonts w:ascii="Times New Roman" w:hAnsi="Times New Roman"/>
        </w:rPr>
      </w:pPr>
    </w:p>
    <w:p w14:paraId="6C4B6111" w14:textId="29CC3CAE" w:rsidR="00C94E3E" w:rsidRPr="00C94E3E" w:rsidRDefault="00C94E3E" w:rsidP="00C94E3E">
      <w:pPr>
        <w:jc w:val="both"/>
        <w:rPr>
          <w:rFonts w:ascii="Times New Roman" w:hAnsi="Times New Roman"/>
          <w:bCs/>
          <w:i/>
        </w:rPr>
      </w:pPr>
      <w:r>
        <w:rPr>
          <w:rFonts w:ascii="Times New Roman" w:hAnsi="Times New Roman"/>
          <w:bCs/>
          <w:i/>
        </w:rPr>
        <w:t xml:space="preserve">*Maksimalus paslaugų kiekis </w:t>
      </w:r>
      <w:r w:rsidRPr="00C94E3E">
        <w:rPr>
          <w:rFonts w:ascii="Times New Roman" w:hAnsi="Times New Roman"/>
          <w:bCs/>
          <w:i/>
        </w:rPr>
        <w:t>skirta</w:t>
      </w:r>
      <w:r>
        <w:rPr>
          <w:rFonts w:ascii="Times New Roman" w:hAnsi="Times New Roman"/>
          <w:bCs/>
          <w:i/>
        </w:rPr>
        <w:t>s</w:t>
      </w:r>
      <w:r w:rsidRPr="00C94E3E">
        <w:rPr>
          <w:rFonts w:ascii="Times New Roman" w:hAnsi="Times New Roman"/>
          <w:bCs/>
          <w:i/>
        </w:rPr>
        <w:t xml:space="preserve"> pasiūlymų vertinimui. Perkančioji organizacija numato, kad paslaugos tokia apimtimi gali būti įsigytos per sutarties galiojimo laikotarpį, tačiau neįsipareigoja, kad būtent tokia apimtis bus įsigyta. Tiksli paslaugų apimtis bus nustatoma pagal Perkančiosios organizacijos poreikį.</w:t>
      </w:r>
    </w:p>
    <w:p w14:paraId="7845495C" w14:textId="77777777" w:rsidR="00C94E3E" w:rsidRDefault="00C94E3E" w:rsidP="00C7523E">
      <w:pPr>
        <w:spacing w:after="0" w:line="240" w:lineRule="auto"/>
        <w:jc w:val="both"/>
        <w:rPr>
          <w:i/>
          <w:iCs/>
          <w:u w:val="single"/>
        </w:rPr>
      </w:pPr>
    </w:p>
    <w:p w14:paraId="7601CFE9" w14:textId="77777777" w:rsidR="00C94E3E" w:rsidRPr="005D6BAF" w:rsidRDefault="00C94E3E" w:rsidP="00C7523E">
      <w:pPr>
        <w:spacing w:after="0" w:line="240" w:lineRule="auto"/>
        <w:jc w:val="both"/>
        <w:rPr>
          <w:i/>
          <w:iCs/>
          <w:color w:val="FF0000"/>
          <w:u w:val="single"/>
        </w:rPr>
      </w:pPr>
    </w:p>
    <w:p w14:paraId="63A28D15" w14:textId="43BD9578" w:rsidR="00C94E3E" w:rsidRPr="005D6BAF" w:rsidRDefault="00C94E3E" w:rsidP="00C94E3E">
      <w:pPr>
        <w:autoSpaceDN/>
        <w:spacing w:after="0" w:line="240" w:lineRule="auto"/>
        <w:contextualSpacing/>
        <w:jc w:val="both"/>
        <w:textAlignment w:val="auto"/>
        <w:rPr>
          <w:rFonts w:ascii="Times New Roman" w:eastAsiaTheme="minorEastAsia" w:hAnsi="Times New Roman"/>
          <w:b/>
          <w:i/>
          <w:color w:val="FF0000"/>
          <w:lang w:eastAsia="lt-LT"/>
        </w:rPr>
      </w:pPr>
      <w:r w:rsidRPr="005D6BAF">
        <w:rPr>
          <w:rFonts w:ascii="Times New Roman" w:eastAsiaTheme="minorEastAsia" w:hAnsi="Times New Roman"/>
          <w:b/>
          <w:i/>
          <w:color w:val="FF0000"/>
          <w:lang w:eastAsia="lt-LT"/>
        </w:rPr>
        <w:t>1.2. lentelė. Kaina B (fiksuota kaina)</w:t>
      </w:r>
    </w:p>
    <w:p w14:paraId="5A6DD622" w14:textId="77777777" w:rsidR="00C94E3E" w:rsidRPr="005D6BAF" w:rsidRDefault="00C94E3E" w:rsidP="00C94E3E">
      <w:pPr>
        <w:autoSpaceDN/>
        <w:spacing w:after="0" w:line="240" w:lineRule="auto"/>
        <w:contextualSpacing/>
        <w:jc w:val="both"/>
        <w:textAlignment w:val="auto"/>
        <w:rPr>
          <w:rFonts w:ascii="Times New Roman" w:eastAsiaTheme="minorEastAsia" w:hAnsi="Times New Roman"/>
          <w:b/>
          <w:color w:val="000000" w:themeColor="text1"/>
          <w:lang w:eastAsia="lt-LT"/>
        </w:rPr>
      </w:pPr>
    </w:p>
    <w:p w14:paraId="5E32BD47" w14:textId="77777777" w:rsidR="00C94E3E" w:rsidRPr="005D6BAF" w:rsidRDefault="00C94E3E" w:rsidP="00C94E3E">
      <w:pPr>
        <w:autoSpaceDN/>
        <w:spacing w:after="0" w:line="240" w:lineRule="auto"/>
        <w:contextualSpacing/>
        <w:jc w:val="both"/>
        <w:textAlignment w:val="auto"/>
        <w:rPr>
          <w:rFonts w:ascii="Times New Roman" w:eastAsiaTheme="minorEastAsia" w:hAnsi="Times New Roman"/>
          <w:b/>
          <w:color w:val="000000" w:themeColor="text1"/>
          <w:lang w:eastAsia="lt-LT"/>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4"/>
        <w:gridCol w:w="1463"/>
        <w:gridCol w:w="1467"/>
        <w:gridCol w:w="3013"/>
      </w:tblGrid>
      <w:tr w:rsidR="005D6BAF" w:rsidRPr="005D6BAF" w14:paraId="572761CC" w14:textId="77777777" w:rsidTr="006F3A80">
        <w:trPr>
          <w:trHeight w:val="602"/>
          <w:jc w:val="center"/>
        </w:trPr>
        <w:tc>
          <w:tcPr>
            <w:tcW w:w="1001" w:type="pct"/>
            <w:tcBorders>
              <w:top w:val="single" w:sz="4" w:space="0" w:color="auto"/>
              <w:left w:val="single" w:sz="4" w:space="0" w:color="auto"/>
              <w:bottom w:val="single" w:sz="4" w:space="0" w:color="auto"/>
              <w:right w:val="single" w:sz="2" w:space="0" w:color="auto"/>
            </w:tcBorders>
            <w:shd w:val="clear" w:color="auto" w:fill="F2F2F2" w:themeFill="background1" w:themeFillShade="F2"/>
            <w:vAlign w:val="center"/>
            <w:hideMark/>
          </w:tcPr>
          <w:p w14:paraId="6E0B3BEA" w14:textId="77777777" w:rsidR="00C94E3E" w:rsidRPr="005D6BAF" w:rsidRDefault="00C94E3E" w:rsidP="00C94E3E">
            <w:pPr>
              <w:autoSpaceDN/>
              <w:spacing w:after="0" w:line="240" w:lineRule="auto"/>
              <w:jc w:val="center"/>
              <w:textAlignment w:val="auto"/>
              <w:rPr>
                <w:rFonts w:ascii="Times New Roman" w:eastAsiaTheme="minorEastAsia" w:hAnsi="Times New Roman" w:cstheme="minorBidi"/>
                <w:b/>
                <w:iCs/>
                <w:color w:val="000000" w:themeColor="text1"/>
                <w:sz w:val="24"/>
                <w:szCs w:val="24"/>
                <w:lang w:eastAsia="lt-LT"/>
              </w:rPr>
            </w:pPr>
            <w:r w:rsidRPr="005D6BAF">
              <w:rPr>
                <w:rFonts w:ascii="Times New Roman" w:eastAsiaTheme="minorEastAsia" w:hAnsi="Times New Roman" w:cstheme="minorBidi"/>
                <w:b/>
                <w:iCs/>
                <w:color w:val="000000" w:themeColor="text1"/>
                <w:sz w:val="24"/>
                <w:szCs w:val="24"/>
                <w:lang w:eastAsia="lt-LT"/>
              </w:rPr>
              <w:t>Eil. Nr.</w:t>
            </w:r>
          </w:p>
        </w:tc>
        <w:tc>
          <w:tcPr>
            <w:tcW w:w="1001" w:type="pct"/>
            <w:tcBorders>
              <w:top w:val="single" w:sz="4" w:space="0" w:color="auto"/>
              <w:left w:val="single" w:sz="2" w:space="0" w:color="auto"/>
              <w:bottom w:val="single" w:sz="4" w:space="0" w:color="auto"/>
              <w:right w:val="single" w:sz="4" w:space="0" w:color="auto"/>
            </w:tcBorders>
            <w:shd w:val="clear" w:color="auto" w:fill="F2F2F2" w:themeFill="background1" w:themeFillShade="F2"/>
            <w:vAlign w:val="center"/>
            <w:hideMark/>
          </w:tcPr>
          <w:p w14:paraId="40065F51" w14:textId="77777777" w:rsidR="00C94E3E" w:rsidRPr="005D6BAF" w:rsidRDefault="00C94E3E" w:rsidP="00C94E3E">
            <w:pPr>
              <w:autoSpaceDN/>
              <w:spacing w:after="0" w:line="240" w:lineRule="auto"/>
              <w:jc w:val="center"/>
              <w:textAlignment w:val="auto"/>
              <w:rPr>
                <w:rFonts w:ascii="Times New Roman" w:eastAsiaTheme="minorEastAsia" w:hAnsi="Times New Roman" w:cstheme="minorBidi"/>
                <w:b/>
                <w:iCs/>
                <w:color w:val="000000" w:themeColor="text1"/>
                <w:sz w:val="24"/>
                <w:szCs w:val="24"/>
                <w:lang w:eastAsia="lt-LT"/>
              </w:rPr>
            </w:pPr>
            <w:r w:rsidRPr="005D6BAF">
              <w:rPr>
                <w:rFonts w:ascii="Times New Roman" w:eastAsiaTheme="minorEastAsia" w:hAnsi="Times New Roman" w:cstheme="minorBidi"/>
                <w:b/>
                <w:iCs/>
                <w:color w:val="000000" w:themeColor="text1"/>
                <w:sz w:val="24"/>
                <w:szCs w:val="24"/>
                <w:lang w:eastAsia="lt-LT"/>
              </w:rPr>
              <w:t>Paslaugos pavadinimas</w:t>
            </w:r>
          </w:p>
        </w:tc>
        <w:tc>
          <w:tcPr>
            <w:tcW w:w="73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F838210" w14:textId="1EF24A77" w:rsidR="00C94E3E" w:rsidRPr="005D6BAF" w:rsidRDefault="00C94E3E" w:rsidP="00C94E3E">
            <w:pPr>
              <w:autoSpaceDN/>
              <w:spacing w:after="0" w:line="240" w:lineRule="auto"/>
              <w:jc w:val="center"/>
              <w:textAlignment w:val="auto"/>
              <w:rPr>
                <w:rFonts w:ascii="Times New Roman" w:eastAsiaTheme="minorEastAsia" w:hAnsi="Times New Roman" w:cstheme="minorBidi"/>
                <w:b/>
                <w:iCs/>
                <w:color w:val="000000" w:themeColor="text1"/>
                <w:sz w:val="24"/>
                <w:szCs w:val="24"/>
                <w:lang w:eastAsia="lt-LT"/>
              </w:rPr>
            </w:pPr>
            <w:r w:rsidRPr="005D6BAF">
              <w:rPr>
                <w:rFonts w:ascii="Times New Roman" w:eastAsiaTheme="minorEastAsia" w:hAnsi="Times New Roman" w:cstheme="minorBidi"/>
                <w:b/>
                <w:iCs/>
                <w:color w:val="000000" w:themeColor="text1"/>
                <w:sz w:val="24"/>
                <w:szCs w:val="24"/>
                <w:lang w:eastAsia="lt-LT"/>
              </w:rPr>
              <w:t>Kiekis</w:t>
            </w:r>
          </w:p>
        </w:tc>
        <w:tc>
          <w:tcPr>
            <w:tcW w:w="74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3217F46" w14:textId="77777777" w:rsidR="00C94E3E" w:rsidRPr="005D6BAF" w:rsidRDefault="00C94E3E" w:rsidP="00C94E3E">
            <w:pPr>
              <w:autoSpaceDN/>
              <w:spacing w:after="0" w:line="240" w:lineRule="auto"/>
              <w:jc w:val="center"/>
              <w:textAlignment w:val="auto"/>
              <w:rPr>
                <w:rFonts w:ascii="Times New Roman" w:eastAsiaTheme="minorEastAsia" w:hAnsi="Times New Roman" w:cstheme="minorBidi"/>
                <w:b/>
                <w:iCs/>
                <w:color w:val="000000" w:themeColor="text1"/>
                <w:sz w:val="24"/>
                <w:szCs w:val="24"/>
                <w:lang w:eastAsia="lt-LT"/>
              </w:rPr>
            </w:pPr>
            <w:r w:rsidRPr="005D6BAF">
              <w:rPr>
                <w:rFonts w:ascii="Times New Roman" w:eastAsiaTheme="minorEastAsia" w:hAnsi="Times New Roman" w:cstheme="minorBidi"/>
                <w:b/>
                <w:iCs/>
                <w:color w:val="000000" w:themeColor="text1"/>
                <w:sz w:val="24"/>
                <w:szCs w:val="24"/>
                <w:lang w:eastAsia="lt-LT"/>
              </w:rPr>
              <w:t>Mato vnt.</w:t>
            </w:r>
          </w:p>
        </w:tc>
        <w:tc>
          <w:tcPr>
            <w:tcW w:w="152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71C63A4" w14:textId="77777777" w:rsidR="00C94E3E" w:rsidRPr="005D6BAF" w:rsidRDefault="00C94E3E" w:rsidP="00C94E3E">
            <w:pPr>
              <w:autoSpaceDN/>
              <w:spacing w:after="0" w:line="240" w:lineRule="auto"/>
              <w:jc w:val="center"/>
              <w:textAlignment w:val="auto"/>
              <w:rPr>
                <w:rFonts w:ascii="Times New Roman" w:eastAsiaTheme="minorEastAsia" w:hAnsi="Times New Roman" w:cstheme="minorBidi"/>
                <w:b/>
                <w:iCs/>
                <w:color w:val="000000" w:themeColor="text1"/>
                <w:sz w:val="24"/>
                <w:szCs w:val="24"/>
                <w:lang w:eastAsia="lt-LT"/>
              </w:rPr>
            </w:pPr>
            <w:r w:rsidRPr="005D6BAF">
              <w:rPr>
                <w:rFonts w:ascii="Times New Roman" w:eastAsiaTheme="minorEastAsia" w:hAnsi="Times New Roman" w:cstheme="minorBidi"/>
                <w:b/>
                <w:iCs/>
                <w:color w:val="000000" w:themeColor="text1"/>
                <w:sz w:val="24"/>
                <w:szCs w:val="24"/>
                <w:lang w:eastAsia="lt-LT"/>
              </w:rPr>
              <w:t>Kaina, Eur (be PVM)</w:t>
            </w:r>
          </w:p>
        </w:tc>
      </w:tr>
      <w:tr w:rsidR="005D6BAF" w:rsidRPr="005D6BAF" w14:paraId="1EA5BDB8" w14:textId="77777777" w:rsidTr="006F3A80">
        <w:trPr>
          <w:jc w:val="center"/>
        </w:trPr>
        <w:tc>
          <w:tcPr>
            <w:tcW w:w="1001" w:type="pct"/>
            <w:tcBorders>
              <w:top w:val="single" w:sz="4" w:space="0" w:color="auto"/>
              <w:left w:val="single" w:sz="4" w:space="0" w:color="auto"/>
              <w:bottom w:val="single" w:sz="4" w:space="0" w:color="auto"/>
              <w:right w:val="single" w:sz="2" w:space="0" w:color="auto"/>
            </w:tcBorders>
            <w:shd w:val="clear" w:color="auto" w:fill="FFFFFF" w:themeFill="background1"/>
            <w:vAlign w:val="center"/>
            <w:hideMark/>
          </w:tcPr>
          <w:p w14:paraId="1CDFAA13" w14:textId="77777777" w:rsidR="00C94E3E" w:rsidRPr="005D6BAF" w:rsidRDefault="00C94E3E" w:rsidP="00C94E3E">
            <w:pPr>
              <w:autoSpaceDN/>
              <w:spacing w:after="0" w:line="240" w:lineRule="auto"/>
              <w:jc w:val="center"/>
              <w:textAlignment w:val="auto"/>
              <w:rPr>
                <w:rFonts w:ascii="Times New Roman" w:eastAsiaTheme="minorEastAsia" w:hAnsi="Times New Roman" w:cstheme="minorBidi"/>
                <w:i/>
                <w:color w:val="000000" w:themeColor="text1"/>
                <w:sz w:val="24"/>
                <w:szCs w:val="24"/>
                <w:lang w:eastAsia="lt-LT"/>
              </w:rPr>
            </w:pPr>
            <w:r w:rsidRPr="005D6BAF">
              <w:rPr>
                <w:rFonts w:ascii="Times New Roman" w:eastAsiaTheme="minorEastAsia" w:hAnsi="Times New Roman" w:cstheme="minorBidi"/>
                <w:i/>
                <w:color w:val="000000" w:themeColor="text1"/>
                <w:sz w:val="24"/>
                <w:szCs w:val="24"/>
                <w:lang w:eastAsia="lt-LT"/>
              </w:rPr>
              <w:t>1</w:t>
            </w:r>
          </w:p>
        </w:tc>
        <w:tc>
          <w:tcPr>
            <w:tcW w:w="1001" w:type="pct"/>
            <w:tcBorders>
              <w:top w:val="single" w:sz="4" w:space="0" w:color="auto"/>
              <w:left w:val="single" w:sz="2" w:space="0" w:color="auto"/>
              <w:bottom w:val="single" w:sz="4" w:space="0" w:color="auto"/>
              <w:right w:val="single" w:sz="4" w:space="0" w:color="auto"/>
            </w:tcBorders>
            <w:shd w:val="clear" w:color="auto" w:fill="FFFFFF" w:themeFill="background1"/>
            <w:vAlign w:val="center"/>
            <w:hideMark/>
          </w:tcPr>
          <w:p w14:paraId="4B8C6202" w14:textId="77777777" w:rsidR="00C94E3E" w:rsidRPr="005D6BAF" w:rsidRDefault="00C94E3E" w:rsidP="00C94E3E">
            <w:pPr>
              <w:autoSpaceDN/>
              <w:spacing w:after="0" w:line="240" w:lineRule="auto"/>
              <w:jc w:val="center"/>
              <w:textAlignment w:val="auto"/>
              <w:rPr>
                <w:rFonts w:ascii="Times New Roman" w:eastAsiaTheme="minorEastAsia" w:hAnsi="Times New Roman" w:cstheme="minorBidi"/>
                <w:i/>
                <w:color w:val="000000" w:themeColor="text1"/>
                <w:sz w:val="24"/>
                <w:szCs w:val="24"/>
                <w:lang w:eastAsia="lt-LT"/>
              </w:rPr>
            </w:pPr>
            <w:r w:rsidRPr="005D6BAF">
              <w:rPr>
                <w:rFonts w:ascii="Times New Roman" w:eastAsiaTheme="minorEastAsia" w:hAnsi="Times New Roman" w:cstheme="minorBidi"/>
                <w:i/>
                <w:color w:val="000000" w:themeColor="text1"/>
                <w:sz w:val="24"/>
                <w:szCs w:val="24"/>
                <w:lang w:eastAsia="lt-LT"/>
              </w:rPr>
              <w:t>2</w:t>
            </w:r>
          </w:p>
        </w:tc>
        <w:tc>
          <w:tcPr>
            <w:tcW w:w="738" w:type="pct"/>
            <w:tcBorders>
              <w:top w:val="single" w:sz="4" w:space="0" w:color="auto"/>
              <w:left w:val="single" w:sz="4" w:space="0" w:color="auto"/>
              <w:bottom w:val="single" w:sz="4" w:space="0" w:color="auto"/>
              <w:right w:val="single" w:sz="4" w:space="0" w:color="auto"/>
            </w:tcBorders>
            <w:shd w:val="clear" w:color="auto" w:fill="FFFFFF" w:themeFill="background1"/>
          </w:tcPr>
          <w:p w14:paraId="6398CF06" w14:textId="77777777" w:rsidR="00C94E3E" w:rsidRPr="005D6BAF" w:rsidRDefault="00C94E3E" w:rsidP="00C94E3E">
            <w:pPr>
              <w:autoSpaceDN/>
              <w:spacing w:after="0" w:line="240" w:lineRule="auto"/>
              <w:jc w:val="center"/>
              <w:textAlignment w:val="auto"/>
              <w:rPr>
                <w:rFonts w:ascii="Times New Roman" w:eastAsiaTheme="minorEastAsia" w:hAnsi="Times New Roman" w:cstheme="minorBidi"/>
                <w:i/>
                <w:color w:val="000000" w:themeColor="text1"/>
                <w:sz w:val="24"/>
                <w:szCs w:val="24"/>
                <w:lang w:eastAsia="lt-LT"/>
              </w:rPr>
            </w:pPr>
            <w:r w:rsidRPr="005D6BAF">
              <w:rPr>
                <w:rFonts w:ascii="Times New Roman" w:eastAsiaTheme="minorEastAsia" w:hAnsi="Times New Roman" w:cstheme="minorBidi"/>
                <w:i/>
                <w:color w:val="000000" w:themeColor="text1"/>
                <w:sz w:val="24"/>
                <w:szCs w:val="24"/>
                <w:lang w:eastAsia="lt-LT"/>
              </w:rPr>
              <w:t>3</w:t>
            </w:r>
          </w:p>
        </w:tc>
        <w:tc>
          <w:tcPr>
            <w:tcW w:w="740" w:type="pct"/>
            <w:tcBorders>
              <w:top w:val="single" w:sz="4" w:space="0" w:color="auto"/>
              <w:left w:val="single" w:sz="4" w:space="0" w:color="auto"/>
              <w:bottom w:val="single" w:sz="4" w:space="0" w:color="auto"/>
              <w:right w:val="single" w:sz="4" w:space="0" w:color="auto"/>
            </w:tcBorders>
            <w:shd w:val="clear" w:color="auto" w:fill="FFFFFF" w:themeFill="background1"/>
          </w:tcPr>
          <w:p w14:paraId="784B1362" w14:textId="77777777" w:rsidR="00C94E3E" w:rsidRPr="005D6BAF" w:rsidRDefault="00C94E3E" w:rsidP="00C94E3E">
            <w:pPr>
              <w:autoSpaceDN/>
              <w:spacing w:after="0" w:line="240" w:lineRule="auto"/>
              <w:jc w:val="center"/>
              <w:textAlignment w:val="auto"/>
              <w:rPr>
                <w:rFonts w:ascii="Times New Roman" w:eastAsiaTheme="minorEastAsia" w:hAnsi="Times New Roman" w:cstheme="minorBidi"/>
                <w:i/>
                <w:color w:val="000000" w:themeColor="text1"/>
                <w:sz w:val="24"/>
                <w:szCs w:val="24"/>
                <w:lang w:eastAsia="lt-LT"/>
              </w:rPr>
            </w:pPr>
            <w:r w:rsidRPr="005D6BAF">
              <w:rPr>
                <w:rFonts w:ascii="Times New Roman" w:eastAsiaTheme="minorEastAsia" w:hAnsi="Times New Roman" w:cstheme="minorBidi"/>
                <w:i/>
                <w:color w:val="000000" w:themeColor="text1"/>
                <w:sz w:val="24"/>
                <w:szCs w:val="24"/>
                <w:lang w:eastAsia="lt-LT"/>
              </w:rPr>
              <w:t>4</w:t>
            </w:r>
          </w:p>
        </w:tc>
        <w:tc>
          <w:tcPr>
            <w:tcW w:w="1520"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333A09E" w14:textId="77777777" w:rsidR="00C94E3E" w:rsidRPr="005D6BAF" w:rsidRDefault="00C94E3E" w:rsidP="00C94E3E">
            <w:pPr>
              <w:autoSpaceDN/>
              <w:spacing w:after="0" w:line="240" w:lineRule="auto"/>
              <w:jc w:val="center"/>
              <w:textAlignment w:val="auto"/>
              <w:rPr>
                <w:rFonts w:ascii="Times New Roman" w:eastAsiaTheme="minorEastAsia" w:hAnsi="Times New Roman" w:cstheme="minorBidi"/>
                <w:i/>
                <w:color w:val="000000" w:themeColor="text1"/>
                <w:sz w:val="24"/>
                <w:szCs w:val="24"/>
                <w:lang w:eastAsia="lt-LT"/>
              </w:rPr>
            </w:pPr>
            <w:r w:rsidRPr="005D6BAF">
              <w:rPr>
                <w:rFonts w:ascii="Times New Roman" w:eastAsiaTheme="minorEastAsia" w:hAnsi="Times New Roman" w:cstheme="minorBidi"/>
                <w:i/>
                <w:color w:val="000000" w:themeColor="text1"/>
                <w:sz w:val="24"/>
                <w:szCs w:val="24"/>
                <w:lang w:eastAsia="lt-LT"/>
              </w:rPr>
              <w:t>5</w:t>
            </w:r>
          </w:p>
        </w:tc>
      </w:tr>
      <w:tr w:rsidR="005D6BAF" w:rsidRPr="005D6BAF" w14:paraId="454A5E72" w14:textId="77777777" w:rsidTr="006F3A80">
        <w:trPr>
          <w:trHeight w:val="579"/>
          <w:jc w:val="center"/>
        </w:trPr>
        <w:tc>
          <w:tcPr>
            <w:tcW w:w="1001" w:type="pct"/>
            <w:tcBorders>
              <w:top w:val="single" w:sz="4" w:space="0" w:color="auto"/>
              <w:left w:val="single" w:sz="4" w:space="0" w:color="auto"/>
              <w:bottom w:val="single" w:sz="4" w:space="0" w:color="auto"/>
              <w:right w:val="single" w:sz="2" w:space="0" w:color="auto"/>
            </w:tcBorders>
            <w:vAlign w:val="center"/>
          </w:tcPr>
          <w:p w14:paraId="576BFA1C" w14:textId="77777777" w:rsidR="00C94E3E" w:rsidRPr="005D6BAF" w:rsidRDefault="00C94E3E" w:rsidP="00C94E3E">
            <w:pPr>
              <w:autoSpaceDN/>
              <w:spacing w:after="0" w:line="240" w:lineRule="auto"/>
              <w:jc w:val="center"/>
              <w:textAlignment w:val="auto"/>
              <w:rPr>
                <w:rFonts w:ascii="Times New Roman" w:eastAsiaTheme="minorEastAsia" w:hAnsi="Times New Roman" w:cstheme="minorBidi"/>
                <w:color w:val="000000" w:themeColor="text1"/>
                <w:sz w:val="24"/>
                <w:szCs w:val="24"/>
                <w:lang w:eastAsia="lt-LT"/>
              </w:rPr>
            </w:pPr>
            <w:r w:rsidRPr="005D6BAF">
              <w:rPr>
                <w:rFonts w:ascii="Times New Roman" w:eastAsiaTheme="minorEastAsia" w:hAnsi="Times New Roman" w:cstheme="minorBidi"/>
                <w:color w:val="000000" w:themeColor="text1"/>
                <w:sz w:val="24"/>
                <w:szCs w:val="24"/>
                <w:lang w:eastAsia="lt-LT"/>
              </w:rPr>
              <w:t>1.</w:t>
            </w:r>
          </w:p>
        </w:tc>
        <w:tc>
          <w:tcPr>
            <w:tcW w:w="1001" w:type="pct"/>
            <w:tcBorders>
              <w:top w:val="single" w:sz="4" w:space="0" w:color="auto"/>
              <w:left w:val="single" w:sz="2" w:space="0" w:color="auto"/>
              <w:bottom w:val="single" w:sz="4" w:space="0" w:color="auto"/>
              <w:right w:val="single" w:sz="4" w:space="0" w:color="auto"/>
            </w:tcBorders>
            <w:shd w:val="clear" w:color="auto" w:fill="auto"/>
          </w:tcPr>
          <w:p w14:paraId="6466DBD6" w14:textId="5FC14341" w:rsidR="00C94E3E" w:rsidRPr="005D6BAF" w:rsidRDefault="00C94E3E" w:rsidP="00C94E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spacing w:after="0" w:line="240" w:lineRule="auto"/>
              <w:ind w:firstLine="15"/>
              <w:jc w:val="both"/>
              <w:textAlignment w:val="auto"/>
              <w:rPr>
                <w:rFonts w:ascii="Times New Roman" w:eastAsia="Times New Roman" w:hAnsi="Times New Roman"/>
                <w:color w:val="000000" w:themeColor="text1"/>
                <w:sz w:val="24"/>
                <w:szCs w:val="24"/>
              </w:rPr>
            </w:pPr>
            <w:r w:rsidRPr="005D6BAF">
              <w:rPr>
                <w:rFonts w:ascii="Times New Roman" w:eastAsia="Times New Roman" w:hAnsi="Times New Roman"/>
                <w:color w:val="000000" w:themeColor="text1"/>
                <w:sz w:val="24"/>
                <w:szCs w:val="24"/>
              </w:rPr>
              <w:t xml:space="preserve">TS </w:t>
            </w:r>
            <w:r w:rsidRPr="005D6BAF">
              <w:rPr>
                <w:rFonts w:ascii="Times New Roman" w:eastAsia="Times New Roman" w:hAnsi="Times New Roman"/>
                <w:color w:val="000000" w:themeColor="text1"/>
                <w:sz w:val="24"/>
                <w:szCs w:val="24"/>
              </w:rPr>
              <w:fldChar w:fldCharType="begin"/>
            </w:r>
            <w:r w:rsidRPr="005D6BAF">
              <w:rPr>
                <w:rFonts w:ascii="Times New Roman" w:eastAsia="Times New Roman" w:hAnsi="Times New Roman"/>
                <w:color w:val="000000" w:themeColor="text1"/>
                <w:sz w:val="24"/>
                <w:szCs w:val="24"/>
              </w:rPr>
              <w:instrText xml:space="preserve"> REF _Ref195099549 \r \h  \* MERGEFORMAT </w:instrText>
            </w:r>
            <w:r w:rsidRPr="005D6BAF">
              <w:rPr>
                <w:rFonts w:ascii="Times New Roman" w:eastAsia="Times New Roman" w:hAnsi="Times New Roman"/>
                <w:color w:val="000000" w:themeColor="text1"/>
                <w:sz w:val="24"/>
                <w:szCs w:val="24"/>
              </w:rPr>
            </w:r>
            <w:r w:rsidRPr="005D6BAF">
              <w:rPr>
                <w:rFonts w:ascii="Times New Roman" w:eastAsia="Times New Roman" w:hAnsi="Times New Roman"/>
                <w:color w:val="000000" w:themeColor="text1"/>
                <w:sz w:val="24"/>
                <w:szCs w:val="24"/>
              </w:rPr>
              <w:fldChar w:fldCharType="separate"/>
            </w:r>
            <w:r w:rsidRPr="005D6BAF">
              <w:rPr>
                <w:rFonts w:ascii="Times New Roman" w:eastAsia="Times New Roman" w:hAnsi="Times New Roman"/>
                <w:color w:val="000000" w:themeColor="text1"/>
                <w:sz w:val="24"/>
                <w:szCs w:val="24"/>
              </w:rPr>
              <w:t>7.9</w:t>
            </w:r>
            <w:r w:rsidRPr="005D6BAF">
              <w:rPr>
                <w:rFonts w:ascii="Times New Roman" w:eastAsia="Times New Roman" w:hAnsi="Times New Roman"/>
                <w:color w:val="000000" w:themeColor="text1"/>
                <w:sz w:val="24"/>
                <w:szCs w:val="24"/>
              </w:rPr>
              <w:fldChar w:fldCharType="end"/>
            </w:r>
            <w:r w:rsidRPr="005D6BAF">
              <w:rPr>
                <w:rFonts w:ascii="Times New Roman" w:eastAsia="Times New Roman" w:hAnsi="Times New Roman"/>
                <w:color w:val="000000" w:themeColor="text1"/>
                <w:sz w:val="24"/>
                <w:szCs w:val="24"/>
              </w:rPr>
              <w:t xml:space="preserve"> p. </w:t>
            </w:r>
            <w:r w:rsidRPr="005D6BAF">
              <w:rPr>
                <w:rFonts w:ascii="Times New Roman" w:eastAsia="Times New Roman" w:hAnsi="Times New Roman"/>
                <w:color w:val="000000" w:themeColor="text1"/>
                <w:sz w:val="24"/>
                <w:szCs w:val="24"/>
              </w:rPr>
              <w:fldChar w:fldCharType="begin"/>
            </w:r>
            <w:r w:rsidRPr="005D6BAF">
              <w:rPr>
                <w:rFonts w:ascii="Times New Roman" w:eastAsia="Times New Roman" w:hAnsi="Times New Roman"/>
                <w:color w:val="000000" w:themeColor="text1"/>
                <w:sz w:val="24"/>
                <w:szCs w:val="24"/>
              </w:rPr>
              <w:instrText xml:space="preserve"> REF _Ref195099549 \h  \* MERGEFORMAT </w:instrText>
            </w:r>
            <w:r w:rsidRPr="005D6BAF">
              <w:rPr>
                <w:rFonts w:ascii="Times New Roman" w:eastAsia="Times New Roman" w:hAnsi="Times New Roman"/>
                <w:color w:val="000000" w:themeColor="text1"/>
                <w:sz w:val="24"/>
                <w:szCs w:val="24"/>
              </w:rPr>
            </w:r>
            <w:r w:rsidRPr="005D6BAF">
              <w:rPr>
                <w:rFonts w:ascii="Times New Roman" w:eastAsia="Times New Roman" w:hAnsi="Times New Roman"/>
                <w:color w:val="000000" w:themeColor="text1"/>
                <w:sz w:val="24"/>
                <w:szCs w:val="24"/>
              </w:rPr>
              <w:fldChar w:fldCharType="separate"/>
            </w:r>
            <w:r w:rsidRPr="005D6BAF">
              <w:rPr>
                <w:rFonts w:ascii="Times New Roman" w:eastAsia="Times New Roman" w:hAnsi="Times New Roman"/>
                <w:color w:val="000000" w:themeColor="text1"/>
                <w:sz w:val="24"/>
                <w:szCs w:val="24"/>
              </w:rPr>
              <w:t>Konsultavimo paslaugos</w:t>
            </w:r>
            <w:r w:rsidRPr="005D6BAF">
              <w:rPr>
                <w:rFonts w:ascii="Times New Roman" w:eastAsia="Times New Roman" w:hAnsi="Times New Roman"/>
                <w:color w:val="000000" w:themeColor="text1"/>
                <w:sz w:val="24"/>
                <w:szCs w:val="24"/>
              </w:rPr>
              <w:fldChar w:fldCharType="end"/>
            </w:r>
          </w:p>
        </w:tc>
        <w:tc>
          <w:tcPr>
            <w:tcW w:w="738" w:type="pct"/>
            <w:tcBorders>
              <w:top w:val="single" w:sz="4" w:space="0" w:color="auto"/>
              <w:left w:val="single" w:sz="4" w:space="0" w:color="auto"/>
              <w:bottom w:val="single" w:sz="4" w:space="0" w:color="auto"/>
              <w:right w:val="single" w:sz="4" w:space="0" w:color="auto"/>
            </w:tcBorders>
          </w:tcPr>
          <w:p w14:paraId="590C8E83" w14:textId="77777777" w:rsidR="00C94E3E" w:rsidRPr="005D6BAF" w:rsidRDefault="00C94E3E" w:rsidP="00C94E3E">
            <w:pPr>
              <w:autoSpaceDN/>
              <w:spacing w:after="0" w:line="240" w:lineRule="auto"/>
              <w:jc w:val="center"/>
              <w:textAlignment w:val="auto"/>
              <w:rPr>
                <w:rFonts w:ascii="Times New Roman" w:eastAsiaTheme="minorEastAsia" w:hAnsi="Times New Roman" w:cstheme="minorBidi"/>
                <w:color w:val="000000" w:themeColor="text1"/>
                <w:sz w:val="24"/>
                <w:szCs w:val="24"/>
                <w:lang w:eastAsia="lt-LT"/>
              </w:rPr>
            </w:pPr>
            <w:r w:rsidRPr="005D6BAF">
              <w:rPr>
                <w:rFonts w:ascii="Times New Roman" w:eastAsiaTheme="minorEastAsia" w:hAnsi="Times New Roman" w:cstheme="minorBidi"/>
                <w:color w:val="000000" w:themeColor="text1"/>
                <w:sz w:val="24"/>
                <w:szCs w:val="24"/>
                <w:lang w:eastAsia="lt-LT"/>
              </w:rPr>
              <w:t>1</w:t>
            </w:r>
          </w:p>
        </w:tc>
        <w:tc>
          <w:tcPr>
            <w:tcW w:w="740" w:type="pct"/>
            <w:tcBorders>
              <w:top w:val="single" w:sz="4" w:space="0" w:color="auto"/>
              <w:left w:val="single" w:sz="4" w:space="0" w:color="auto"/>
              <w:bottom w:val="single" w:sz="4" w:space="0" w:color="auto"/>
              <w:right w:val="single" w:sz="4" w:space="0" w:color="auto"/>
            </w:tcBorders>
          </w:tcPr>
          <w:p w14:paraId="51C41566" w14:textId="77777777" w:rsidR="00C94E3E" w:rsidRPr="005D6BAF" w:rsidRDefault="00C94E3E" w:rsidP="00C94E3E">
            <w:pPr>
              <w:autoSpaceDN/>
              <w:spacing w:after="0" w:line="240" w:lineRule="auto"/>
              <w:jc w:val="center"/>
              <w:textAlignment w:val="auto"/>
              <w:rPr>
                <w:rFonts w:ascii="Times New Roman" w:eastAsiaTheme="minorEastAsia" w:hAnsi="Times New Roman" w:cstheme="minorBidi"/>
                <w:color w:val="000000" w:themeColor="text1"/>
                <w:sz w:val="24"/>
                <w:szCs w:val="24"/>
                <w:lang w:eastAsia="lt-LT"/>
              </w:rPr>
            </w:pPr>
            <w:proofErr w:type="spellStart"/>
            <w:r w:rsidRPr="005D6BAF">
              <w:rPr>
                <w:rFonts w:ascii="Times New Roman" w:eastAsiaTheme="minorEastAsia" w:hAnsi="Times New Roman" w:cstheme="minorBidi"/>
                <w:color w:val="000000" w:themeColor="text1"/>
                <w:sz w:val="24"/>
                <w:szCs w:val="24"/>
                <w:lang w:eastAsia="lt-LT"/>
              </w:rPr>
              <w:t>Kompl</w:t>
            </w:r>
            <w:proofErr w:type="spellEnd"/>
            <w:r w:rsidRPr="005D6BAF">
              <w:rPr>
                <w:rFonts w:ascii="Times New Roman" w:eastAsiaTheme="minorEastAsia" w:hAnsi="Times New Roman" w:cstheme="minorBidi"/>
                <w:color w:val="000000" w:themeColor="text1"/>
                <w:sz w:val="24"/>
                <w:szCs w:val="24"/>
                <w:lang w:eastAsia="lt-LT"/>
              </w:rPr>
              <w:t>.</w:t>
            </w:r>
          </w:p>
        </w:tc>
        <w:tc>
          <w:tcPr>
            <w:tcW w:w="1520" w:type="pct"/>
            <w:tcBorders>
              <w:top w:val="single" w:sz="4" w:space="0" w:color="auto"/>
              <w:left w:val="single" w:sz="4" w:space="0" w:color="auto"/>
              <w:bottom w:val="single" w:sz="4" w:space="0" w:color="auto"/>
              <w:right w:val="single" w:sz="4" w:space="0" w:color="auto"/>
            </w:tcBorders>
          </w:tcPr>
          <w:p w14:paraId="6A75D3C7" w14:textId="77777777" w:rsidR="00C94E3E" w:rsidRPr="005D6BAF" w:rsidRDefault="00C94E3E" w:rsidP="00C94E3E">
            <w:pPr>
              <w:autoSpaceDN/>
              <w:spacing w:after="0" w:line="240" w:lineRule="auto"/>
              <w:jc w:val="center"/>
              <w:textAlignment w:val="auto"/>
              <w:rPr>
                <w:rFonts w:ascii="Times New Roman" w:eastAsiaTheme="minorEastAsia" w:hAnsi="Times New Roman" w:cstheme="minorBidi"/>
                <w:color w:val="000000" w:themeColor="text1"/>
                <w:sz w:val="24"/>
                <w:szCs w:val="24"/>
                <w:lang w:eastAsia="lt-LT"/>
              </w:rPr>
            </w:pPr>
          </w:p>
        </w:tc>
      </w:tr>
      <w:tr w:rsidR="005D6BAF" w:rsidRPr="005D6BAF" w14:paraId="4B63F36F" w14:textId="77777777" w:rsidTr="006F3A80">
        <w:trPr>
          <w:trHeight w:val="579"/>
          <w:jc w:val="center"/>
        </w:trPr>
        <w:tc>
          <w:tcPr>
            <w:tcW w:w="3480" w:type="pct"/>
            <w:gridSpan w:val="4"/>
            <w:tcBorders>
              <w:top w:val="single" w:sz="4" w:space="0" w:color="auto"/>
              <w:left w:val="single" w:sz="4" w:space="0" w:color="auto"/>
              <w:bottom w:val="single" w:sz="4" w:space="0" w:color="auto"/>
              <w:right w:val="single" w:sz="4" w:space="0" w:color="auto"/>
            </w:tcBorders>
            <w:vAlign w:val="center"/>
          </w:tcPr>
          <w:p w14:paraId="7EAEAABA" w14:textId="77777777" w:rsidR="00C94E3E" w:rsidRPr="005D6BAF" w:rsidRDefault="00C94E3E" w:rsidP="00C94E3E">
            <w:pPr>
              <w:autoSpaceDN/>
              <w:spacing w:after="0" w:line="240" w:lineRule="auto"/>
              <w:jc w:val="right"/>
              <w:textAlignment w:val="auto"/>
              <w:rPr>
                <w:rFonts w:ascii="Times New Roman" w:eastAsiaTheme="minorEastAsia" w:hAnsi="Times New Roman" w:cstheme="minorBidi"/>
                <w:b/>
                <w:bCs/>
                <w:iCs/>
                <w:color w:val="000000" w:themeColor="text1"/>
                <w:sz w:val="24"/>
                <w:szCs w:val="24"/>
                <w:lang w:eastAsia="lt-LT"/>
              </w:rPr>
            </w:pPr>
            <w:r w:rsidRPr="005D6BAF">
              <w:rPr>
                <w:rFonts w:ascii="Times New Roman" w:eastAsiaTheme="minorEastAsia" w:hAnsi="Times New Roman" w:cstheme="minorBidi"/>
                <w:b/>
                <w:bCs/>
                <w:iCs/>
                <w:color w:val="000000" w:themeColor="text1"/>
                <w:sz w:val="24"/>
                <w:szCs w:val="24"/>
                <w:lang w:eastAsia="lt-LT"/>
              </w:rPr>
              <w:t>Bendra kaina, Eur (be PVM)</w:t>
            </w:r>
          </w:p>
        </w:tc>
        <w:tc>
          <w:tcPr>
            <w:tcW w:w="1520" w:type="pct"/>
            <w:tcBorders>
              <w:top w:val="single" w:sz="4" w:space="0" w:color="auto"/>
              <w:left w:val="single" w:sz="4" w:space="0" w:color="auto"/>
              <w:bottom w:val="single" w:sz="4" w:space="0" w:color="auto"/>
              <w:right w:val="single" w:sz="4" w:space="0" w:color="auto"/>
            </w:tcBorders>
          </w:tcPr>
          <w:p w14:paraId="0DD8A5F9" w14:textId="77777777" w:rsidR="00C94E3E" w:rsidRPr="005D6BAF" w:rsidRDefault="00C94E3E" w:rsidP="00C94E3E">
            <w:pPr>
              <w:autoSpaceDN/>
              <w:spacing w:after="0" w:line="240" w:lineRule="auto"/>
              <w:jc w:val="center"/>
              <w:textAlignment w:val="auto"/>
              <w:rPr>
                <w:rFonts w:ascii="Times New Roman" w:eastAsiaTheme="minorEastAsia" w:hAnsi="Times New Roman" w:cstheme="minorBidi"/>
                <w:color w:val="000000" w:themeColor="text1"/>
                <w:sz w:val="24"/>
                <w:szCs w:val="24"/>
                <w:lang w:eastAsia="lt-LT"/>
              </w:rPr>
            </w:pPr>
          </w:p>
        </w:tc>
      </w:tr>
    </w:tbl>
    <w:p w14:paraId="79D1D8C6" w14:textId="77777777" w:rsidR="00D87D19" w:rsidRDefault="00D87D19" w:rsidP="00C94E3E">
      <w:pPr>
        <w:autoSpaceDN/>
        <w:spacing w:after="0" w:line="240" w:lineRule="auto"/>
        <w:jc w:val="both"/>
        <w:textAlignment w:val="auto"/>
        <w:rPr>
          <w:rFonts w:ascii="Times New Roman" w:eastAsiaTheme="minorEastAsia" w:hAnsi="Times New Roman"/>
          <w:sz w:val="24"/>
          <w:szCs w:val="24"/>
          <w:lang w:eastAsia="lt-LT"/>
        </w:rPr>
      </w:pPr>
    </w:p>
    <w:p w14:paraId="032EA696" w14:textId="77777777" w:rsidR="00C94E3E" w:rsidRDefault="00C94E3E" w:rsidP="00C7523E">
      <w:pPr>
        <w:spacing w:after="0" w:line="240" w:lineRule="auto"/>
        <w:jc w:val="both"/>
        <w:rPr>
          <w:i/>
          <w:iCs/>
          <w:u w:val="single"/>
        </w:rPr>
      </w:pPr>
    </w:p>
    <w:p w14:paraId="7D776820" w14:textId="77777777" w:rsidR="00C7523E" w:rsidRDefault="00C7523E" w:rsidP="00C7523E">
      <w:pPr>
        <w:spacing w:after="0" w:line="240" w:lineRule="auto"/>
        <w:jc w:val="both"/>
        <w:rPr>
          <w:rFonts w:ascii="Times New Roman" w:hAnsi="Times New Roman"/>
          <w:i/>
          <w:iCs/>
          <w:sz w:val="16"/>
          <w:szCs w:val="16"/>
        </w:rPr>
      </w:pPr>
    </w:p>
    <w:p w14:paraId="74576315" w14:textId="77777777" w:rsidR="000B3F84" w:rsidRDefault="000B3F84" w:rsidP="00C7523E">
      <w:pPr>
        <w:spacing w:after="0" w:line="240" w:lineRule="auto"/>
        <w:jc w:val="both"/>
        <w:rPr>
          <w:rFonts w:ascii="Times New Roman" w:hAnsi="Times New Roman"/>
          <w:i/>
          <w:iCs/>
          <w:sz w:val="16"/>
          <w:szCs w:val="16"/>
        </w:rPr>
      </w:pPr>
    </w:p>
    <w:p w14:paraId="090B9EF0" w14:textId="4AA61BDF" w:rsidR="000B3F84" w:rsidRPr="000B3F84" w:rsidRDefault="000B3F84" w:rsidP="000B3F84">
      <w:pPr>
        <w:autoSpaceDN/>
        <w:spacing w:after="0" w:line="240" w:lineRule="auto"/>
        <w:jc w:val="both"/>
        <w:textAlignment w:val="auto"/>
        <w:rPr>
          <w:rFonts w:ascii="Times New Roman" w:eastAsiaTheme="minorEastAsia" w:hAnsi="Times New Roman"/>
          <w:b/>
          <w:lang w:eastAsia="lt-LT"/>
        </w:rPr>
      </w:pPr>
      <w:r>
        <w:rPr>
          <w:rFonts w:ascii="Times New Roman" w:eastAsiaTheme="minorEastAsia" w:hAnsi="Times New Roman"/>
          <w:bCs/>
          <w:lang w:eastAsia="lt-LT"/>
        </w:rPr>
        <w:t>2</w:t>
      </w:r>
      <w:r w:rsidRPr="000B3F84">
        <w:rPr>
          <w:rFonts w:ascii="Times New Roman" w:eastAsiaTheme="minorEastAsia" w:hAnsi="Times New Roman"/>
          <w:bCs/>
          <w:lang w:eastAsia="lt-LT"/>
        </w:rPr>
        <w:t xml:space="preserve"> lentelė.</w:t>
      </w:r>
      <w:r w:rsidRPr="000B3F84">
        <w:rPr>
          <w:rFonts w:ascii="Times New Roman" w:eastAsiaTheme="minorEastAsia" w:hAnsi="Times New Roman"/>
          <w:b/>
          <w:lang w:eastAsia="lt-LT"/>
        </w:rPr>
        <w:t xml:space="preserve"> Reikalaujami dokumentai, pateikiami kartu su pasiūlymu</w:t>
      </w:r>
    </w:p>
    <w:tbl>
      <w:tblPr>
        <w:tblW w:w="491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5"/>
        <w:gridCol w:w="7760"/>
        <w:gridCol w:w="1426"/>
      </w:tblGrid>
      <w:tr w:rsidR="000B3F84" w:rsidRPr="000B3F84" w14:paraId="0B7AE5F3" w14:textId="77777777">
        <w:tc>
          <w:tcPr>
            <w:tcW w:w="28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DDD0FEB" w14:textId="77777777" w:rsidR="000B3F84" w:rsidRPr="000B3F84" w:rsidRDefault="000B3F84" w:rsidP="000B3F84">
            <w:pPr>
              <w:autoSpaceDN/>
              <w:spacing w:after="0" w:line="240" w:lineRule="auto"/>
              <w:jc w:val="center"/>
              <w:textAlignment w:val="auto"/>
              <w:rPr>
                <w:rFonts w:ascii="Times New Roman" w:eastAsiaTheme="minorEastAsia" w:hAnsi="Times New Roman"/>
                <w:b/>
                <w:lang w:eastAsia="lt-LT"/>
              </w:rPr>
            </w:pPr>
            <w:r w:rsidRPr="000B3F84">
              <w:rPr>
                <w:rFonts w:ascii="Times New Roman" w:eastAsiaTheme="minorEastAsia" w:hAnsi="Times New Roman"/>
                <w:b/>
                <w:lang w:eastAsia="lt-LT"/>
              </w:rPr>
              <w:t>Eil.</w:t>
            </w:r>
          </w:p>
          <w:p w14:paraId="44B85CB9" w14:textId="77777777" w:rsidR="000B3F84" w:rsidRPr="000B3F84" w:rsidRDefault="000B3F84" w:rsidP="000B3F84">
            <w:pPr>
              <w:autoSpaceDN/>
              <w:spacing w:after="0" w:line="240" w:lineRule="auto"/>
              <w:jc w:val="center"/>
              <w:textAlignment w:val="auto"/>
              <w:rPr>
                <w:rFonts w:ascii="Times New Roman" w:eastAsiaTheme="minorEastAsia" w:hAnsi="Times New Roman"/>
                <w:b/>
                <w:lang w:eastAsia="lt-LT"/>
              </w:rPr>
            </w:pPr>
            <w:r w:rsidRPr="000B3F84">
              <w:rPr>
                <w:rFonts w:ascii="Times New Roman" w:eastAsiaTheme="minorEastAsia" w:hAnsi="Times New Roman"/>
                <w:b/>
                <w:lang w:eastAsia="lt-LT"/>
              </w:rPr>
              <w:t>Nr.</w:t>
            </w:r>
          </w:p>
        </w:tc>
        <w:tc>
          <w:tcPr>
            <w:tcW w:w="398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FCA0171" w14:textId="77777777" w:rsidR="000B3F84" w:rsidRPr="000B3F84" w:rsidRDefault="000B3F84" w:rsidP="000B3F84">
            <w:pPr>
              <w:autoSpaceDN/>
              <w:spacing w:after="0" w:line="240" w:lineRule="auto"/>
              <w:jc w:val="center"/>
              <w:textAlignment w:val="auto"/>
              <w:rPr>
                <w:rFonts w:ascii="Times New Roman" w:eastAsiaTheme="minorEastAsia" w:hAnsi="Times New Roman"/>
                <w:b/>
                <w:lang w:eastAsia="lt-LT"/>
              </w:rPr>
            </w:pPr>
            <w:r w:rsidRPr="000B3F84">
              <w:rPr>
                <w:rFonts w:ascii="Times New Roman" w:eastAsiaTheme="minorEastAsia" w:hAnsi="Times New Roman"/>
                <w:b/>
                <w:lang w:eastAsia="lt-LT"/>
              </w:rPr>
              <w:t>Pateiktų dokumentų pavadinimas</w:t>
            </w:r>
          </w:p>
        </w:tc>
        <w:tc>
          <w:tcPr>
            <w:tcW w:w="73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3A63CE5" w14:textId="77777777" w:rsidR="000B3F84" w:rsidRPr="000B3F84" w:rsidRDefault="000B3F84" w:rsidP="000B3F84">
            <w:pPr>
              <w:autoSpaceDN/>
              <w:spacing w:after="0" w:line="240" w:lineRule="auto"/>
              <w:jc w:val="center"/>
              <w:textAlignment w:val="auto"/>
              <w:rPr>
                <w:rFonts w:ascii="Times New Roman" w:eastAsiaTheme="minorEastAsia" w:hAnsi="Times New Roman"/>
                <w:b/>
                <w:lang w:eastAsia="lt-LT"/>
              </w:rPr>
            </w:pPr>
            <w:r w:rsidRPr="000B3F84">
              <w:rPr>
                <w:rFonts w:ascii="Times New Roman" w:eastAsiaTheme="minorEastAsia" w:hAnsi="Times New Roman"/>
                <w:b/>
                <w:lang w:eastAsia="lt-LT"/>
              </w:rPr>
              <w:t>Dokumento puslapių skaičius</w:t>
            </w:r>
          </w:p>
        </w:tc>
      </w:tr>
      <w:tr w:rsidR="000B3F84" w:rsidRPr="000B3F84" w14:paraId="36DC6419" w14:textId="77777777">
        <w:tc>
          <w:tcPr>
            <w:tcW w:w="285" w:type="pct"/>
            <w:tcBorders>
              <w:top w:val="single" w:sz="4" w:space="0" w:color="auto"/>
              <w:left w:val="single" w:sz="4" w:space="0" w:color="auto"/>
              <w:bottom w:val="single" w:sz="4" w:space="0" w:color="auto"/>
              <w:right w:val="single" w:sz="4" w:space="0" w:color="auto"/>
            </w:tcBorders>
          </w:tcPr>
          <w:p w14:paraId="04D45D11" w14:textId="77777777" w:rsidR="000B3F84" w:rsidRPr="000B3F84" w:rsidRDefault="000B3F84" w:rsidP="000B3F84">
            <w:pPr>
              <w:autoSpaceDN/>
              <w:spacing w:after="0" w:line="240" w:lineRule="auto"/>
              <w:jc w:val="center"/>
              <w:textAlignment w:val="auto"/>
              <w:rPr>
                <w:rFonts w:ascii="Times New Roman" w:eastAsiaTheme="minorEastAsia" w:hAnsi="Times New Roman"/>
                <w:lang w:eastAsia="lt-LT"/>
              </w:rPr>
            </w:pPr>
            <w:r w:rsidRPr="000B3F84">
              <w:rPr>
                <w:rFonts w:ascii="Times New Roman" w:eastAsiaTheme="minorEastAsia" w:hAnsi="Times New Roman"/>
                <w:lang w:eastAsia="lt-LT"/>
              </w:rPr>
              <w:t>1.</w:t>
            </w:r>
          </w:p>
        </w:tc>
        <w:tc>
          <w:tcPr>
            <w:tcW w:w="3983" w:type="pct"/>
            <w:tcBorders>
              <w:top w:val="single" w:sz="4" w:space="0" w:color="auto"/>
              <w:left w:val="single" w:sz="4" w:space="0" w:color="auto"/>
              <w:bottom w:val="single" w:sz="4" w:space="0" w:color="auto"/>
              <w:right w:val="single" w:sz="4" w:space="0" w:color="auto"/>
            </w:tcBorders>
          </w:tcPr>
          <w:p w14:paraId="62031B15" w14:textId="77777777" w:rsidR="000B3F84" w:rsidRPr="000B3F84" w:rsidRDefault="000B3F84" w:rsidP="000B3F84">
            <w:pPr>
              <w:autoSpaceDN/>
              <w:spacing w:after="0" w:line="240" w:lineRule="auto"/>
              <w:jc w:val="both"/>
              <w:textAlignment w:val="auto"/>
              <w:rPr>
                <w:rFonts w:ascii="Times New Roman" w:eastAsiaTheme="minorEastAsia" w:hAnsi="Times New Roman"/>
                <w:lang w:eastAsia="lt-LT"/>
              </w:rPr>
            </w:pPr>
            <w:r w:rsidRPr="000B3F84">
              <w:rPr>
                <w:rFonts w:ascii="Times New Roman" w:eastAsiaTheme="minorEastAsia" w:hAnsi="Times New Roman"/>
                <w:lang w:eastAsia="lt-LT"/>
              </w:rPr>
              <w:t xml:space="preserve">Jungtinės veiklos sutarties skaitmeninė kopija (jeigu pasiūlymą teikia ūkio subjektų grupė). </w:t>
            </w:r>
          </w:p>
        </w:tc>
        <w:tc>
          <w:tcPr>
            <w:tcW w:w="732" w:type="pct"/>
            <w:tcBorders>
              <w:top w:val="single" w:sz="4" w:space="0" w:color="auto"/>
              <w:left w:val="single" w:sz="4" w:space="0" w:color="auto"/>
              <w:bottom w:val="single" w:sz="4" w:space="0" w:color="auto"/>
              <w:right w:val="single" w:sz="4" w:space="0" w:color="auto"/>
            </w:tcBorders>
          </w:tcPr>
          <w:p w14:paraId="2C32E087" w14:textId="77777777" w:rsidR="000B3F84" w:rsidRPr="000B3F84" w:rsidRDefault="000B3F84" w:rsidP="000B3F84">
            <w:pPr>
              <w:autoSpaceDN/>
              <w:spacing w:after="0" w:line="240" w:lineRule="auto"/>
              <w:jc w:val="both"/>
              <w:textAlignment w:val="auto"/>
              <w:rPr>
                <w:rFonts w:ascii="Times New Roman" w:eastAsiaTheme="minorEastAsia" w:hAnsi="Times New Roman"/>
                <w:lang w:eastAsia="lt-LT"/>
              </w:rPr>
            </w:pPr>
          </w:p>
        </w:tc>
      </w:tr>
      <w:tr w:rsidR="000B3F84" w:rsidRPr="000B3F84" w14:paraId="0DDA368E" w14:textId="77777777">
        <w:trPr>
          <w:trHeight w:val="665"/>
        </w:trPr>
        <w:tc>
          <w:tcPr>
            <w:tcW w:w="285" w:type="pct"/>
            <w:tcBorders>
              <w:top w:val="single" w:sz="4" w:space="0" w:color="auto"/>
              <w:left w:val="single" w:sz="4" w:space="0" w:color="auto"/>
              <w:bottom w:val="single" w:sz="4" w:space="0" w:color="auto"/>
              <w:right w:val="single" w:sz="4" w:space="0" w:color="auto"/>
            </w:tcBorders>
          </w:tcPr>
          <w:p w14:paraId="3FF8F0BE" w14:textId="77777777" w:rsidR="000B3F84" w:rsidRPr="000B3F84" w:rsidRDefault="000B3F84" w:rsidP="000B3F84">
            <w:pPr>
              <w:autoSpaceDN/>
              <w:spacing w:after="0" w:line="240" w:lineRule="auto"/>
              <w:jc w:val="center"/>
              <w:textAlignment w:val="auto"/>
              <w:rPr>
                <w:rFonts w:ascii="Times New Roman" w:eastAsiaTheme="minorEastAsia" w:hAnsi="Times New Roman"/>
                <w:lang w:eastAsia="lt-LT"/>
              </w:rPr>
            </w:pPr>
            <w:r w:rsidRPr="000B3F84">
              <w:rPr>
                <w:rFonts w:ascii="Times New Roman" w:eastAsiaTheme="minorEastAsia" w:hAnsi="Times New Roman"/>
                <w:lang w:eastAsia="lt-LT"/>
              </w:rPr>
              <w:t>2.</w:t>
            </w:r>
          </w:p>
        </w:tc>
        <w:tc>
          <w:tcPr>
            <w:tcW w:w="3983" w:type="pct"/>
            <w:tcBorders>
              <w:top w:val="single" w:sz="4" w:space="0" w:color="auto"/>
              <w:left w:val="single" w:sz="4" w:space="0" w:color="auto"/>
              <w:bottom w:val="single" w:sz="4" w:space="0" w:color="auto"/>
              <w:right w:val="single" w:sz="4" w:space="0" w:color="auto"/>
            </w:tcBorders>
          </w:tcPr>
          <w:p w14:paraId="4C3884CF" w14:textId="77777777" w:rsidR="000B3F84" w:rsidRPr="00A647F1" w:rsidRDefault="000B3F84" w:rsidP="000B3F84">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color w:val="000000" w:themeColor="text1"/>
                <w:lang w:eastAsia="lt-LT"/>
              </w:rPr>
            </w:pPr>
            <w:r w:rsidRPr="00A647F1">
              <w:rPr>
                <w:rFonts w:ascii="Times New Roman" w:eastAsiaTheme="minorEastAsia" w:hAnsi="Times New Roman"/>
                <w:color w:val="000000" w:themeColor="text1"/>
                <w:lang w:eastAsia="lt-LT"/>
              </w:rPr>
              <w:t xml:space="preserve">Įrodymai, patvirtinantys Tiekėjo galimybes pirkimo sutarties vykdymo metu naudotis kitų ūkio subjektų, kuriais remiamasi kvalifikacijai atitikti, pajėgumais </w:t>
            </w:r>
            <w:r w:rsidRPr="00A647F1">
              <w:rPr>
                <w:rFonts w:ascii="Times New Roman" w:eastAsiaTheme="minorEastAsia" w:hAnsi="Times New Roman"/>
                <w:bCs/>
                <w:iCs/>
                <w:color w:val="000000" w:themeColor="text1"/>
                <w:lang w:eastAsia="lt-LT"/>
              </w:rPr>
              <w:t xml:space="preserve">(pvz., ketinimų protokolas, subtiekėjo deklaracija ar pan.) </w:t>
            </w:r>
            <w:r w:rsidRPr="00A647F1">
              <w:rPr>
                <w:rFonts w:ascii="Times New Roman" w:eastAsiaTheme="minorEastAsia" w:hAnsi="Times New Roman"/>
                <w:color w:val="000000" w:themeColor="text1"/>
                <w:lang w:eastAsia="lt-LT"/>
              </w:rPr>
              <w:t>(jeigu pasitelkiami).</w:t>
            </w:r>
          </w:p>
        </w:tc>
        <w:tc>
          <w:tcPr>
            <w:tcW w:w="732" w:type="pct"/>
            <w:tcBorders>
              <w:top w:val="single" w:sz="4" w:space="0" w:color="auto"/>
              <w:left w:val="single" w:sz="4" w:space="0" w:color="auto"/>
              <w:bottom w:val="single" w:sz="4" w:space="0" w:color="auto"/>
              <w:right w:val="single" w:sz="4" w:space="0" w:color="auto"/>
            </w:tcBorders>
          </w:tcPr>
          <w:p w14:paraId="2F4BE699" w14:textId="77777777" w:rsidR="000B3F84" w:rsidRPr="000B3F84" w:rsidRDefault="000B3F84" w:rsidP="000B3F84">
            <w:pPr>
              <w:autoSpaceDN/>
              <w:spacing w:after="0" w:line="240" w:lineRule="auto"/>
              <w:jc w:val="both"/>
              <w:textAlignment w:val="auto"/>
              <w:rPr>
                <w:rFonts w:ascii="Times New Roman" w:eastAsiaTheme="minorEastAsia" w:hAnsi="Times New Roman"/>
                <w:lang w:eastAsia="lt-LT"/>
              </w:rPr>
            </w:pPr>
          </w:p>
        </w:tc>
      </w:tr>
      <w:tr w:rsidR="000B3F84" w:rsidRPr="000B3F84" w14:paraId="2097E3D9" w14:textId="77777777">
        <w:tc>
          <w:tcPr>
            <w:tcW w:w="285" w:type="pct"/>
            <w:tcBorders>
              <w:top w:val="single" w:sz="4" w:space="0" w:color="auto"/>
              <w:left w:val="single" w:sz="4" w:space="0" w:color="auto"/>
              <w:bottom w:val="single" w:sz="4" w:space="0" w:color="auto"/>
              <w:right w:val="single" w:sz="4" w:space="0" w:color="auto"/>
            </w:tcBorders>
          </w:tcPr>
          <w:p w14:paraId="076B9731" w14:textId="77777777" w:rsidR="000B3F84" w:rsidRPr="000B3F84" w:rsidRDefault="000B3F84" w:rsidP="000B3F84">
            <w:pPr>
              <w:autoSpaceDN/>
              <w:spacing w:after="0" w:line="240" w:lineRule="auto"/>
              <w:jc w:val="center"/>
              <w:textAlignment w:val="auto"/>
              <w:rPr>
                <w:rFonts w:ascii="Times New Roman" w:eastAsiaTheme="minorEastAsia" w:hAnsi="Times New Roman"/>
                <w:lang w:eastAsia="lt-LT"/>
              </w:rPr>
            </w:pPr>
            <w:r w:rsidRPr="000B3F84">
              <w:rPr>
                <w:rFonts w:ascii="Times New Roman" w:eastAsiaTheme="minorEastAsia" w:hAnsi="Times New Roman"/>
                <w:lang w:eastAsia="lt-LT"/>
              </w:rPr>
              <w:t>3.</w:t>
            </w:r>
          </w:p>
        </w:tc>
        <w:tc>
          <w:tcPr>
            <w:tcW w:w="3983" w:type="pct"/>
            <w:tcBorders>
              <w:top w:val="single" w:sz="4" w:space="0" w:color="auto"/>
              <w:left w:val="single" w:sz="4" w:space="0" w:color="auto"/>
              <w:bottom w:val="single" w:sz="4" w:space="0" w:color="auto"/>
              <w:right w:val="single" w:sz="4" w:space="0" w:color="auto"/>
            </w:tcBorders>
          </w:tcPr>
          <w:p w14:paraId="4593EFB8" w14:textId="74F50BE8" w:rsidR="000B3F84" w:rsidRPr="00A647F1" w:rsidRDefault="000B3F84" w:rsidP="000B3F84">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color w:val="000000" w:themeColor="text1"/>
                <w:lang w:eastAsia="lt-LT"/>
              </w:rPr>
            </w:pPr>
            <w:r w:rsidRPr="00A647F1">
              <w:rPr>
                <w:rFonts w:ascii="Times New Roman" w:eastAsiaTheme="minorEastAsia" w:hAnsi="Times New Roman"/>
                <w:color w:val="000000" w:themeColor="text1"/>
                <w:lang w:eastAsia="lt-LT"/>
              </w:rPr>
              <w:t xml:space="preserve">Užpildyta EBVPD elektroninė forma (specialiųjų pirkimo sąlygų </w:t>
            </w:r>
            <w:r w:rsidR="00756A52">
              <w:rPr>
                <w:rFonts w:ascii="Times New Roman" w:eastAsiaTheme="minorEastAsia" w:hAnsi="Times New Roman"/>
                <w:color w:val="000000" w:themeColor="text1"/>
                <w:lang w:eastAsia="lt-LT"/>
              </w:rPr>
              <w:t>6</w:t>
            </w:r>
            <w:r w:rsidRPr="00A647F1">
              <w:rPr>
                <w:rFonts w:ascii="Times New Roman" w:eastAsiaTheme="minorEastAsia" w:hAnsi="Times New Roman"/>
                <w:color w:val="000000" w:themeColor="text1"/>
                <w:lang w:eastAsia="lt-LT"/>
              </w:rPr>
              <w:t xml:space="preserve"> priedas)</w:t>
            </w:r>
          </w:p>
        </w:tc>
        <w:tc>
          <w:tcPr>
            <w:tcW w:w="732" w:type="pct"/>
            <w:tcBorders>
              <w:top w:val="single" w:sz="4" w:space="0" w:color="auto"/>
              <w:left w:val="single" w:sz="4" w:space="0" w:color="auto"/>
              <w:bottom w:val="single" w:sz="4" w:space="0" w:color="auto"/>
              <w:right w:val="single" w:sz="4" w:space="0" w:color="auto"/>
            </w:tcBorders>
          </w:tcPr>
          <w:p w14:paraId="5760332B" w14:textId="77777777" w:rsidR="000B3F84" w:rsidRPr="000B3F84" w:rsidRDefault="000B3F84" w:rsidP="000B3F84">
            <w:pPr>
              <w:autoSpaceDN/>
              <w:spacing w:after="0" w:line="240" w:lineRule="auto"/>
              <w:jc w:val="both"/>
              <w:textAlignment w:val="auto"/>
              <w:rPr>
                <w:rFonts w:ascii="Times New Roman" w:eastAsiaTheme="minorEastAsia" w:hAnsi="Times New Roman"/>
                <w:highlight w:val="yellow"/>
                <w:lang w:eastAsia="lt-LT"/>
              </w:rPr>
            </w:pPr>
          </w:p>
        </w:tc>
      </w:tr>
      <w:tr w:rsidR="001D013E" w:rsidRPr="000B3F84" w14:paraId="7F39B482" w14:textId="77777777">
        <w:tc>
          <w:tcPr>
            <w:tcW w:w="285" w:type="pct"/>
            <w:tcBorders>
              <w:top w:val="single" w:sz="4" w:space="0" w:color="auto"/>
              <w:left w:val="single" w:sz="4" w:space="0" w:color="auto"/>
              <w:bottom w:val="single" w:sz="4" w:space="0" w:color="auto"/>
              <w:right w:val="single" w:sz="4" w:space="0" w:color="auto"/>
            </w:tcBorders>
          </w:tcPr>
          <w:p w14:paraId="12B466CF" w14:textId="7A33970D" w:rsidR="001D013E" w:rsidRPr="000B3F84" w:rsidRDefault="001D013E" w:rsidP="000B3F84">
            <w:pPr>
              <w:autoSpaceDN/>
              <w:spacing w:after="0" w:line="240" w:lineRule="auto"/>
              <w:jc w:val="center"/>
              <w:textAlignment w:val="auto"/>
              <w:rPr>
                <w:rFonts w:ascii="Times New Roman" w:eastAsiaTheme="minorEastAsia" w:hAnsi="Times New Roman"/>
                <w:lang w:eastAsia="lt-LT"/>
              </w:rPr>
            </w:pPr>
            <w:r>
              <w:rPr>
                <w:rFonts w:ascii="Times New Roman" w:eastAsiaTheme="minorEastAsia" w:hAnsi="Times New Roman"/>
                <w:lang w:eastAsia="lt-LT"/>
              </w:rPr>
              <w:t xml:space="preserve">4. </w:t>
            </w:r>
          </w:p>
        </w:tc>
        <w:tc>
          <w:tcPr>
            <w:tcW w:w="3983" w:type="pct"/>
            <w:tcBorders>
              <w:top w:val="single" w:sz="4" w:space="0" w:color="auto"/>
              <w:left w:val="single" w:sz="4" w:space="0" w:color="auto"/>
              <w:bottom w:val="single" w:sz="4" w:space="0" w:color="auto"/>
              <w:right w:val="single" w:sz="4" w:space="0" w:color="auto"/>
            </w:tcBorders>
          </w:tcPr>
          <w:p w14:paraId="2DD8DAAF" w14:textId="1A0308A8" w:rsidR="001D013E" w:rsidRPr="00A647F1" w:rsidRDefault="00756A52" w:rsidP="004E4DAC">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color w:val="000000" w:themeColor="text1"/>
                <w:lang w:eastAsia="lt-LT"/>
              </w:rPr>
            </w:pPr>
            <w:r w:rsidRPr="00756A52">
              <w:rPr>
                <w:rFonts w:ascii="Times New Roman" w:eastAsiaTheme="minorEastAsia" w:hAnsi="Times New Roman"/>
                <w:color w:val="000000" w:themeColor="text1"/>
                <w:lang w:eastAsia="lt-LT"/>
              </w:rPr>
              <w:t>Užpildytas tiekėjo siūlomų specialistų sąrašas</w:t>
            </w:r>
            <w:r w:rsidR="004E4DAC">
              <w:rPr>
                <w:rFonts w:ascii="Times New Roman" w:eastAsiaTheme="minorEastAsia" w:hAnsi="Times New Roman"/>
                <w:color w:val="000000" w:themeColor="text1"/>
                <w:lang w:eastAsia="lt-LT"/>
              </w:rPr>
              <w:t xml:space="preserve">, </w:t>
            </w:r>
            <w:r w:rsidR="004E4DAC" w:rsidRPr="004E4DAC">
              <w:rPr>
                <w:rFonts w:ascii="Times New Roman" w:eastAsiaTheme="minorEastAsia" w:hAnsi="Times New Roman"/>
                <w:color w:val="000000" w:themeColor="text1"/>
                <w:lang w:eastAsia="lt-LT"/>
              </w:rPr>
              <w:t>leidžiantis įvertinti tiekėjo pasiūlymą pagal specialiųjų pirkimo sąlygų 7 priede „Kokybės kriterijai ir jų vertinimas“</w:t>
            </w:r>
            <w:r w:rsidR="004E4DAC" w:rsidRPr="004E4DAC">
              <w:rPr>
                <w:rFonts w:ascii="Times New Roman" w:eastAsiaTheme="minorEastAsia" w:hAnsi="Times New Roman"/>
                <w:i/>
                <w:iCs/>
                <w:color w:val="000000" w:themeColor="text1"/>
                <w:lang w:eastAsia="lt-LT"/>
              </w:rPr>
              <w:t xml:space="preserve"> </w:t>
            </w:r>
            <w:r w:rsidR="004E4DAC" w:rsidRPr="004E4DAC">
              <w:rPr>
                <w:rFonts w:ascii="Times New Roman" w:eastAsiaTheme="minorEastAsia" w:hAnsi="Times New Roman"/>
                <w:color w:val="000000" w:themeColor="text1"/>
                <w:lang w:eastAsia="lt-LT"/>
              </w:rPr>
              <w:t xml:space="preserve">nurodytus vertinimo kriterijus </w:t>
            </w:r>
            <w:r w:rsidRPr="00756A52">
              <w:rPr>
                <w:rFonts w:ascii="Times New Roman" w:eastAsiaTheme="minorEastAsia" w:hAnsi="Times New Roman"/>
                <w:color w:val="000000" w:themeColor="text1"/>
                <w:lang w:eastAsia="lt-LT"/>
              </w:rPr>
              <w:t xml:space="preserve">(specialiųjų pirkimo sąlygų </w:t>
            </w:r>
            <w:r w:rsidR="004E4DAC">
              <w:rPr>
                <w:rFonts w:ascii="Times New Roman" w:eastAsiaTheme="minorEastAsia" w:hAnsi="Times New Roman"/>
                <w:color w:val="000000" w:themeColor="text1"/>
                <w:lang w:eastAsia="lt-LT"/>
              </w:rPr>
              <w:t>10</w:t>
            </w:r>
            <w:r w:rsidRPr="00756A52">
              <w:rPr>
                <w:rFonts w:ascii="Times New Roman" w:eastAsiaTheme="minorEastAsia" w:hAnsi="Times New Roman"/>
                <w:color w:val="000000" w:themeColor="text1"/>
                <w:lang w:eastAsia="lt-LT"/>
              </w:rPr>
              <w:t xml:space="preserve"> priedas)</w:t>
            </w:r>
          </w:p>
        </w:tc>
        <w:tc>
          <w:tcPr>
            <w:tcW w:w="732" w:type="pct"/>
            <w:tcBorders>
              <w:top w:val="single" w:sz="4" w:space="0" w:color="auto"/>
              <w:left w:val="single" w:sz="4" w:space="0" w:color="auto"/>
              <w:bottom w:val="single" w:sz="4" w:space="0" w:color="auto"/>
              <w:right w:val="single" w:sz="4" w:space="0" w:color="auto"/>
            </w:tcBorders>
          </w:tcPr>
          <w:p w14:paraId="734A29FD" w14:textId="77777777" w:rsidR="001D013E" w:rsidRPr="000B3F84" w:rsidRDefault="001D013E" w:rsidP="000B3F84">
            <w:pPr>
              <w:autoSpaceDN/>
              <w:spacing w:after="0" w:line="240" w:lineRule="auto"/>
              <w:jc w:val="both"/>
              <w:textAlignment w:val="auto"/>
              <w:rPr>
                <w:rFonts w:ascii="Times New Roman" w:eastAsiaTheme="minorEastAsia" w:hAnsi="Times New Roman"/>
                <w:highlight w:val="yellow"/>
                <w:lang w:eastAsia="lt-LT"/>
              </w:rPr>
            </w:pPr>
          </w:p>
        </w:tc>
      </w:tr>
      <w:tr w:rsidR="000D5FA4" w:rsidRPr="000B3F84" w14:paraId="5784C164" w14:textId="77777777">
        <w:tc>
          <w:tcPr>
            <w:tcW w:w="285" w:type="pct"/>
            <w:tcBorders>
              <w:top w:val="single" w:sz="4" w:space="0" w:color="auto"/>
              <w:left w:val="single" w:sz="4" w:space="0" w:color="auto"/>
              <w:bottom w:val="single" w:sz="4" w:space="0" w:color="auto"/>
              <w:right w:val="single" w:sz="4" w:space="0" w:color="auto"/>
            </w:tcBorders>
          </w:tcPr>
          <w:p w14:paraId="05E044A0" w14:textId="35E10EA7" w:rsidR="000D5FA4" w:rsidRDefault="000D5FA4" w:rsidP="000B3F84">
            <w:pPr>
              <w:autoSpaceDN/>
              <w:spacing w:after="0" w:line="240" w:lineRule="auto"/>
              <w:jc w:val="center"/>
              <w:textAlignment w:val="auto"/>
              <w:rPr>
                <w:rFonts w:ascii="Times New Roman" w:eastAsiaTheme="minorEastAsia" w:hAnsi="Times New Roman"/>
                <w:lang w:eastAsia="lt-LT"/>
              </w:rPr>
            </w:pPr>
            <w:r>
              <w:rPr>
                <w:rFonts w:ascii="Times New Roman" w:eastAsiaTheme="minorEastAsia" w:hAnsi="Times New Roman"/>
                <w:lang w:eastAsia="lt-LT"/>
              </w:rPr>
              <w:t xml:space="preserve">5. </w:t>
            </w:r>
          </w:p>
        </w:tc>
        <w:tc>
          <w:tcPr>
            <w:tcW w:w="3983" w:type="pct"/>
            <w:tcBorders>
              <w:top w:val="single" w:sz="4" w:space="0" w:color="auto"/>
              <w:left w:val="single" w:sz="4" w:space="0" w:color="auto"/>
              <w:bottom w:val="single" w:sz="4" w:space="0" w:color="auto"/>
              <w:right w:val="single" w:sz="4" w:space="0" w:color="auto"/>
            </w:tcBorders>
          </w:tcPr>
          <w:p w14:paraId="07B55A56" w14:textId="65407C09" w:rsidR="000D5FA4" w:rsidRPr="000D5FA4" w:rsidRDefault="000D5FA4" w:rsidP="000D5FA4">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color w:val="000000" w:themeColor="text1"/>
                <w:lang w:eastAsia="lt-LT"/>
              </w:rPr>
            </w:pPr>
            <w:r w:rsidRPr="000D5FA4">
              <w:rPr>
                <w:rFonts w:ascii="Times New Roman" w:eastAsiaTheme="minorEastAsia" w:hAnsi="Times New Roman"/>
                <w:bCs/>
                <w:color w:val="000000" w:themeColor="text1"/>
                <w:lang w:eastAsia="lt-LT"/>
              </w:rPr>
              <w:t>Jeigu pasitelkiamas specialistas nėra tiekėjo darbuotojas, kartu su pasiūlymu turi būti pateikiamas specialisto sutikimas, ketinimų protokolas, sutartis arba kitas dokumentas, sudarytas iki pasiūlymų pateikimo termino pabaigos, įrodantis, kad specialisto ištekliai tiekėjui laimėjus konkursą ir pasirašius viešojo pirkimo sutartį bus prieinami.</w:t>
            </w:r>
          </w:p>
        </w:tc>
        <w:tc>
          <w:tcPr>
            <w:tcW w:w="732" w:type="pct"/>
            <w:tcBorders>
              <w:top w:val="single" w:sz="4" w:space="0" w:color="auto"/>
              <w:left w:val="single" w:sz="4" w:space="0" w:color="auto"/>
              <w:bottom w:val="single" w:sz="4" w:space="0" w:color="auto"/>
              <w:right w:val="single" w:sz="4" w:space="0" w:color="auto"/>
            </w:tcBorders>
          </w:tcPr>
          <w:p w14:paraId="53574F29" w14:textId="77777777" w:rsidR="000D5FA4" w:rsidRPr="000B3F84" w:rsidRDefault="000D5FA4" w:rsidP="000B3F84">
            <w:pPr>
              <w:autoSpaceDN/>
              <w:spacing w:after="0" w:line="240" w:lineRule="auto"/>
              <w:jc w:val="both"/>
              <w:textAlignment w:val="auto"/>
              <w:rPr>
                <w:rFonts w:ascii="Times New Roman" w:eastAsiaTheme="minorEastAsia" w:hAnsi="Times New Roman"/>
                <w:highlight w:val="yellow"/>
                <w:lang w:eastAsia="lt-LT"/>
              </w:rPr>
            </w:pPr>
          </w:p>
        </w:tc>
      </w:tr>
      <w:tr w:rsidR="000B3F84" w:rsidRPr="000B3F84" w14:paraId="46FC9E87" w14:textId="77777777">
        <w:tc>
          <w:tcPr>
            <w:tcW w:w="285" w:type="pct"/>
            <w:tcBorders>
              <w:top w:val="single" w:sz="4" w:space="0" w:color="auto"/>
              <w:left w:val="single" w:sz="4" w:space="0" w:color="auto"/>
              <w:bottom w:val="single" w:sz="4" w:space="0" w:color="auto"/>
              <w:right w:val="single" w:sz="4" w:space="0" w:color="auto"/>
            </w:tcBorders>
          </w:tcPr>
          <w:p w14:paraId="159F806F" w14:textId="66771A7C" w:rsidR="000B3F84" w:rsidRPr="000B3F84" w:rsidRDefault="0060628F" w:rsidP="000B3F84">
            <w:pPr>
              <w:autoSpaceDN/>
              <w:spacing w:after="0" w:line="240" w:lineRule="auto"/>
              <w:jc w:val="center"/>
              <w:textAlignment w:val="auto"/>
              <w:rPr>
                <w:rFonts w:ascii="Times New Roman" w:eastAsiaTheme="minorEastAsia" w:hAnsi="Times New Roman"/>
                <w:lang w:eastAsia="lt-LT"/>
              </w:rPr>
            </w:pPr>
            <w:r>
              <w:rPr>
                <w:rFonts w:ascii="Times New Roman" w:eastAsiaTheme="minorEastAsia" w:hAnsi="Times New Roman"/>
                <w:lang w:eastAsia="lt-LT"/>
              </w:rPr>
              <w:t>6</w:t>
            </w:r>
            <w:r w:rsidR="000B3F84" w:rsidRPr="000B3F84">
              <w:rPr>
                <w:rFonts w:ascii="Times New Roman" w:eastAsiaTheme="minorEastAsia" w:hAnsi="Times New Roman"/>
                <w:lang w:eastAsia="lt-LT"/>
              </w:rPr>
              <w:t xml:space="preserve">. </w:t>
            </w:r>
          </w:p>
        </w:tc>
        <w:tc>
          <w:tcPr>
            <w:tcW w:w="3983" w:type="pct"/>
            <w:tcBorders>
              <w:top w:val="single" w:sz="4" w:space="0" w:color="auto"/>
              <w:left w:val="single" w:sz="4" w:space="0" w:color="auto"/>
              <w:bottom w:val="single" w:sz="4" w:space="0" w:color="auto"/>
              <w:right w:val="single" w:sz="4" w:space="0" w:color="auto"/>
            </w:tcBorders>
          </w:tcPr>
          <w:p w14:paraId="230EE9E2" w14:textId="091000D5" w:rsidR="000B3F84" w:rsidRPr="00915E86" w:rsidRDefault="000B3F84" w:rsidP="000B3F84">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color w:val="000000" w:themeColor="text1"/>
                <w:lang w:eastAsia="lt-LT"/>
              </w:rPr>
            </w:pPr>
            <w:r w:rsidRPr="00915E86">
              <w:rPr>
                <w:rFonts w:ascii="Times New Roman" w:eastAsia="Yu Mincho" w:hAnsi="Times New Roman" w:cstheme="minorBidi"/>
                <w:color w:val="000000" w:themeColor="text1"/>
                <w:lang w:eastAsia="lt-LT"/>
              </w:rPr>
              <w:t xml:space="preserve">Deklaracija dėl (ne)atitikties </w:t>
            </w:r>
            <w:r w:rsidRPr="00915E86">
              <w:rPr>
                <w:rFonts w:ascii="Times New Roman" w:eastAsiaTheme="minorEastAsia" w:hAnsi="Times New Roman"/>
                <w:color w:val="000000" w:themeColor="text1"/>
                <w:lang w:eastAsia="lt-LT"/>
              </w:rPr>
              <w:t xml:space="preserve">Reglamento nuostatoms ((juridiniam asmeniui arba fiziniam asmeniui (priklausomai nuo to kas teikia pasiūlymą, formos pateiktos specialiųjų pirkimo sąlygų </w:t>
            </w:r>
            <w:r w:rsidR="00756A52">
              <w:rPr>
                <w:rFonts w:ascii="Times New Roman" w:eastAsiaTheme="minorEastAsia" w:hAnsi="Times New Roman"/>
                <w:color w:val="000000" w:themeColor="text1"/>
                <w:lang w:eastAsia="lt-LT"/>
              </w:rPr>
              <w:t>1</w:t>
            </w:r>
            <w:r w:rsidR="004E4DAC">
              <w:rPr>
                <w:rFonts w:ascii="Times New Roman" w:eastAsiaTheme="minorEastAsia" w:hAnsi="Times New Roman"/>
                <w:color w:val="000000" w:themeColor="text1"/>
                <w:lang w:eastAsia="lt-LT"/>
              </w:rPr>
              <w:t>1</w:t>
            </w:r>
            <w:r w:rsidRPr="00915E86">
              <w:rPr>
                <w:rFonts w:ascii="Times New Roman" w:eastAsiaTheme="minorEastAsia" w:hAnsi="Times New Roman"/>
                <w:color w:val="000000" w:themeColor="text1"/>
                <w:lang w:eastAsia="lt-LT"/>
              </w:rPr>
              <w:t xml:space="preserve"> ir </w:t>
            </w:r>
            <w:r w:rsidR="00756A52">
              <w:rPr>
                <w:rFonts w:ascii="Times New Roman" w:eastAsiaTheme="minorEastAsia" w:hAnsi="Times New Roman"/>
                <w:color w:val="000000" w:themeColor="text1"/>
                <w:lang w:eastAsia="lt-LT"/>
              </w:rPr>
              <w:t>1</w:t>
            </w:r>
            <w:r w:rsidR="004E4DAC">
              <w:rPr>
                <w:rFonts w:ascii="Times New Roman" w:eastAsiaTheme="minorEastAsia" w:hAnsi="Times New Roman"/>
                <w:color w:val="000000" w:themeColor="text1"/>
                <w:lang w:eastAsia="lt-LT"/>
              </w:rPr>
              <w:t>2</w:t>
            </w:r>
            <w:r w:rsidRPr="00915E86">
              <w:rPr>
                <w:rFonts w:ascii="Times New Roman" w:eastAsiaTheme="minorEastAsia" w:hAnsi="Times New Roman"/>
                <w:color w:val="000000" w:themeColor="text1"/>
                <w:lang w:eastAsia="lt-LT"/>
              </w:rPr>
              <w:t xml:space="preserve"> prieduose)).                 </w:t>
            </w:r>
          </w:p>
        </w:tc>
        <w:tc>
          <w:tcPr>
            <w:tcW w:w="732" w:type="pct"/>
            <w:tcBorders>
              <w:top w:val="single" w:sz="4" w:space="0" w:color="auto"/>
              <w:left w:val="single" w:sz="4" w:space="0" w:color="auto"/>
              <w:bottom w:val="single" w:sz="4" w:space="0" w:color="auto"/>
              <w:right w:val="single" w:sz="4" w:space="0" w:color="auto"/>
            </w:tcBorders>
          </w:tcPr>
          <w:p w14:paraId="0E2F487D" w14:textId="77777777" w:rsidR="000B3F84" w:rsidRPr="000B3F84" w:rsidRDefault="000B3F84" w:rsidP="000B3F84">
            <w:pPr>
              <w:autoSpaceDN/>
              <w:spacing w:after="0" w:line="240" w:lineRule="auto"/>
              <w:jc w:val="both"/>
              <w:textAlignment w:val="auto"/>
              <w:rPr>
                <w:rFonts w:ascii="Times New Roman" w:eastAsiaTheme="minorEastAsia" w:hAnsi="Times New Roman"/>
                <w:highlight w:val="yellow"/>
                <w:lang w:eastAsia="lt-LT"/>
              </w:rPr>
            </w:pPr>
          </w:p>
        </w:tc>
      </w:tr>
      <w:tr w:rsidR="000B3F84" w:rsidRPr="000B3F84" w14:paraId="42F24316" w14:textId="77777777">
        <w:tc>
          <w:tcPr>
            <w:tcW w:w="285" w:type="pct"/>
            <w:tcBorders>
              <w:top w:val="single" w:sz="4" w:space="0" w:color="auto"/>
              <w:left w:val="single" w:sz="4" w:space="0" w:color="auto"/>
              <w:bottom w:val="single" w:sz="4" w:space="0" w:color="auto"/>
              <w:right w:val="single" w:sz="4" w:space="0" w:color="auto"/>
            </w:tcBorders>
          </w:tcPr>
          <w:p w14:paraId="1E10C15C" w14:textId="600D96EE" w:rsidR="000B3F84" w:rsidRPr="000B3F84" w:rsidRDefault="000D5FA4" w:rsidP="000B3F84">
            <w:pPr>
              <w:autoSpaceDN/>
              <w:spacing w:after="0" w:line="240" w:lineRule="auto"/>
              <w:jc w:val="center"/>
              <w:textAlignment w:val="auto"/>
              <w:rPr>
                <w:rFonts w:ascii="Times New Roman" w:eastAsiaTheme="minorEastAsia" w:hAnsi="Times New Roman"/>
                <w:lang w:eastAsia="lt-LT"/>
              </w:rPr>
            </w:pPr>
            <w:r>
              <w:rPr>
                <w:rFonts w:ascii="Times New Roman" w:eastAsiaTheme="minorEastAsia" w:hAnsi="Times New Roman"/>
                <w:lang w:eastAsia="lt-LT"/>
              </w:rPr>
              <w:t>7</w:t>
            </w:r>
            <w:r w:rsidR="000B3F84" w:rsidRPr="000B3F84">
              <w:rPr>
                <w:rFonts w:ascii="Times New Roman" w:eastAsiaTheme="minorEastAsia" w:hAnsi="Times New Roman"/>
                <w:lang w:eastAsia="lt-LT"/>
              </w:rPr>
              <w:t>.</w:t>
            </w:r>
          </w:p>
        </w:tc>
        <w:tc>
          <w:tcPr>
            <w:tcW w:w="3983" w:type="pct"/>
            <w:tcBorders>
              <w:top w:val="single" w:sz="4" w:space="0" w:color="auto"/>
              <w:left w:val="single" w:sz="4" w:space="0" w:color="auto"/>
              <w:bottom w:val="single" w:sz="4" w:space="0" w:color="auto"/>
              <w:right w:val="single" w:sz="4" w:space="0" w:color="auto"/>
            </w:tcBorders>
          </w:tcPr>
          <w:p w14:paraId="03D6981A" w14:textId="09107618" w:rsidR="000B3F84" w:rsidRPr="00915E86" w:rsidRDefault="000B3F84" w:rsidP="000B3F84">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color w:val="000000" w:themeColor="text1"/>
                <w:lang w:eastAsia="lt-LT"/>
              </w:rPr>
            </w:pPr>
            <w:r w:rsidRPr="00915E86">
              <w:rPr>
                <w:rFonts w:ascii="Times New Roman" w:eastAsiaTheme="minorEastAsia" w:hAnsi="Times New Roman"/>
                <w:color w:val="000000" w:themeColor="text1"/>
                <w:lang w:eastAsia="lt-LT"/>
              </w:rPr>
              <w:t xml:space="preserve">Viešųjų pirkimų tarnybos nustatytos formos Nacionalinio saugumo reikalavimų atitikties deklaracija (specialiųjų pirkimo sąlygų </w:t>
            </w:r>
            <w:r w:rsidR="00756A52">
              <w:rPr>
                <w:rFonts w:ascii="Times New Roman" w:eastAsiaTheme="minorEastAsia" w:hAnsi="Times New Roman"/>
                <w:color w:val="000000" w:themeColor="text1"/>
                <w:lang w:eastAsia="lt-LT"/>
              </w:rPr>
              <w:t>1</w:t>
            </w:r>
            <w:r w:rsidR="004E4DAC">
              <w:rPr>
                <w:rFonts w:ascii="Times New Roman" w:eastAsiaTheme="minorEastAsia" w:hAnsi="Times New Roman"/>
                <w:color w:val="000000" w:themeColor="text1"/>
                <w:lang w:eastAsia="lt-LT"/>
              </w:rPr>
              <w:t>3</w:t>
            </w:r>
            <w:r w:rsidRPr="00915E86">
              <w:rPr>
                <w:rFonts w:ascii="Times New Roman" w:eastAsiaTheme="minorEastAsia" w:hAnsi="Times New Roman"/>
                <w:color w:val="000000" w:themeColor="text1"/>
                <w:lang w:eastAsia="lt-LT"/>
              </w:rPr>
              <w:t xml:space="preserve"> priedas)</w:t>
            </w:r>
          </w:p>
        </w:tc>
        <w:tc>
          <w:tcPr>
            <w:tcW w:w="732" w:type="pct"/>
            <w:tcBorders>
              <w:top w:val="single" w:sz="4" w:space="0" w:color="auto"/>
              <w:left w:val="single" w:sz="4" w:space="0" w:color="auto"/>
              <w:bottom w:val="single" w:sz="4" w:space="0" w:color="auto"/>
              <w:right w:val="single" w:sz="4" w:space="0" w:color="auto"/>
            </w:tcBorders>
          </w:tcPr>
          <w:p w14:paraId="5A95E154" w14:textId="77777777" w:rsidR="000B3F84" w:rsidRPr="000B3F84" w:rsidRDefault="000B3F84" w:rsidP="000B3F84">
            <w:pPr>
              <w:autoSpaceDN/>
              <w:spacing w:after="0" w:line="240" w:lineRule="auto"/>
              <w:jc w:val="both"/>
              <w:textAlignment w:val="auto"/>
              <w:rPr>
                <w:rFonts w:ascii="Times New Roman" w:eastAsiaTheme="minorEastAsia" w:hAnsi="Times New Roman"/>
                <w:highlight w:val="yellow"/>
                <w:lang w:eastAsia="lt-LT"/>
              </w:rPr>
            </w:pPr>
          </w:p>
        </w:tc>
      </w:tr>
    </w:tbl>
    <w:p w14:paraId="63046839" w14:textId="77777777" w:rsidR="000B3F84" w:rsidRDefault="000B3F84" w:rsidP="000B3F84">
      <w:pPr>
        <w:autoSpaceDN/>
        <w:spacing w:after="0" w:line="240" w:lineRule="auto"/>
        <w:jc w:val="both"/>
        <w:textAlignment w:val="auto"/>
        <w:rPr>
          <w:rFonts w:ascii="Times New Roman" w:eastAsiaTheme="minorEastAsia" w:hAnsi="Times New Roman"/>
          <w:bCs/>
          <w:lang w:eastAsia="lt-LT"/>
        </w:rPr>
      </w:pPr>
    </w:p>
    <w:p w14:paraId="3D6E385C" w14:textId="77777777" w:rsidR="000B3F84" w:rsidRPr="000B3F84" w:rsidRDefault="000B3F84" w:rsidP="000B3F84">
      <w:pPr>
        <w:autoSpaceDN/>
        <w:spacing w:after="0" w:line="240" w:lineRule="auto"/>
        <w:jc w:val="both"/>
        <w:textAlignment w:val="auto"/>
        <w:rPr>
          <w:rFonts w:ascii="Times New Roman" w:eastAsiaTheme="minorEastAsia" w:hAnsi="Times New Roman"/>
          <w:bCs/>
          <w:lang w:eastAsia="lt-LT"/>
        </w:rPr>
      </w:pPr>
    </w:p>
    <w:p w14:paraId="281A13C1" w14:textId="77777777" w:rsidR="000B3F84" w:rsidRPr="000B3F84" w:rsidRDefault="000B3F84" w:rsidP="000B3F84">
      <w:pPr>
        <w:autoSpaceDN/>
        <w:spacing w:after="0" w:line="240" w:lineRule="auto"/>
        <w:ind w:right="8"/>
        <w:jc w:val="both"/>
        <w:textAlignment w:val="auto"/>
        <w:rPr>
          <w:rFonts w:ascii="Times New Roman" w:eastAsia="Times New Roman" w:hAnsi="Times New Roman"/>
          <w:bCs/>
        </w:rPr>
      </w:pPr>
    </w:p>
    <w:p w14:paraId="0B749C19" w14:textId="7168A2CF" w:rsidR="000B3F84" w:rsidRPr="000B3F84" w:rsidRDefault="00E57CE7" w:rsidP="000B3F84">
      <w:pPr>
        <w:autoSpaceDN/>
        <w:spacing w:after="0" w:line="240" w:lineRule="auto"/>
        <w:ind w:right="8"/>
        <w:jc w:val="both"/>
        <w:textAlignment w:val="auto"/>
        <w:rPr>
          <w:rFonts w:ascii="Times New Roman" w:eastAsia="Times New Roman" w:hAnsi="Times New Roman"/>
          <w:b/>
        </w:rPr>
      </w:pPr>
      <w:r>
        <w:rPr>
          <w:rFonts w:ascii="Times New Roman" w:eastAsia="Times New Roman" w:hAnsi="Times New Roman"/>
          <w:bCs/>
        </w:rPr>
        <w:t>3</w:t>
      </w:r>
      <w:r w:rsidR="000B3F84" w:rsidRPr="000B3F84">
        <w:rPr>
          <w:rFonts w:ascii="Times New Roman" w:eastAsia="Times New Roman" w:hAnsi="Times New Roman"/>
          <w:bCs/>
        </w:rPr>
        <w:t xml:space="preserve"> lentelė</w:t>
      </w:r>
      <w:r w:rsidR="000B3F84" w:rsidRPr="000B3F84">
        <w:rPr>
          <w:rFonts w:ascii="Times New Roman" w:eastAsia="Times New Roman" w:hAnsi="Times New Roman"/>
          <w:b/>
        </w:rPr>
        <w:t>. Subtiekėjams / subteikėjams / subrangovams numatomos perduoti veiklos (privaloma nurodyti) ir šių ūkio subjektų pavadinimai (jei žinomi)</w:t>
      </w:r>
    </w:p>
    <w:tbl>
      <w:tblPr>
        <w:tblW w:w="488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6"/>
        <w:gridCol w:w="3094"/>
        <w:gridCol w:w="1820"/>
        <w:gridCol w:w="2044"/>
        <w:gridCol w:w="2191"/>
      </w:tblGrid>
      <w:tr w:rsidR="000B3F84" w:rsidRPr="000B3F84" w14:paraId="611AADB9" w14:textId="77777777">
        <w:tc>
          <w:tcPr>
            <w:tcW w:w="26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3951B6A" w14:textId="77777777" w:rsidR="000B3F84" w:rsidRPr="000B3F84" w:rsidRDefault="000B3F84" w:rsidP="000B3F84">
            <w:pPr>
              <w:autoSpaceDN/>
              <w:spacing w:after="0" w:line="240" w:lineRule="auto"/>
              <w:jc w:val="center"/>
              <w:textAlignment w:val="auto"/>
              <w:rPr>
                <w:rFonts w:ascii="Times New Roman" w:eastAsia="Times New Roman" w:hAnsi="Times New Roman"/>
                <w:b/>
                <w:sz w:val="21"/>
                <w:szCs w:val="21"/>
              </w:rPr>
            </w:pPr>
            <w:r w:rsidRPr="000B3F84">
              <w:rPr>
                <w:rFonts w:ascii="Times New Roman" w:eastAsia="Times New Roman" w:hAnsi="Times New Roman"/>
                <w:b/>
                <w:sz w:val="21"/>
                <w:szCs w:val="21"/>
              </w:rPr>
              <w:lastRenderedPageBreak/>
              <w:t>Eil.</w:t>
            </w:r>
          </w:p>
          <w:p w14:paraId="5A496B0D" w14:textId="77777777" w:rsidR="000B3F84" w:rsidRPr="000B3F84" w:rsidRDefault="000B3F84" w:rsidP="000B3F84">
            <w:pPr>
              <w:autoSpaceDN/>
              <w:spacing w:after="0" w:line="240" w:lineRule="auto"/>
              <w:jc w:val="center"/>
              <w:textAlignment w:val="auto"/>
              <w:rPr>
                <w:rFonts w:ascii="Times New Roman" w:eastAsia="Times New Roman" w:hAnsi="Times New Roman"/>
                <w:b/>
                <w:sz w:val="21"/>
                <w:szCs w:val="21"/>
              </w:rPr>
            </w:pPr>
            <w:r w:rsidRPr="000B3F84">
              <w:rPr>
                <w:rFonts w:ascii="Times New Roman" w:eastAsia="Times New Roman" w:hAnsi="Times New Roman"/>
                <w:b/>
                <w:sz w:val="21"/>
                <w:szCs w:val="21"/>
              </w:rPr>
              <w:t>Nr.</w:t>
            </w:r>
          </w:p>
        </w:tc>
        <w:tc>
          <w:tcPr>
            <w:tcW w:w="1601"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D9CBEBE" w14:textId="77777777" w:rsidR="000B3F84" w:rsidRPr="000B3F84" w:rsidRDefault="000B3F84" w:rsidP="000B3F84">
            <w:pPr>
              <w:autoSpaceDN/>
              <w:spacing w:after="0" w:line="240" w:lineRule="auto"/>
              <w:jc w:val="center"/>
              <w:textAlignment w:val="auto"/>
              <w:rPr>
                <w:rFonts w:ascii="Times New Roman" w:eastAsia="Times New Roman" w:hAnsi="Times New Roman"/>
                <w:b/>
                <w:sz w:val="21"/>
                <w:szCs w:val="21"/>
              </w:rPr>
            </w:pPr>
            <w:r w:rsidRPr="000B3F84">
              <w:rPr>
                <w:rFonts w:ascii="Times New Roman" w:eastAsia="Times New Roman" w:hAnsi="Times New Roman"/>
                <w:b/>
                <w:sz w:val="21"/>
                <w:szCs w:val="21"/>
                <w:lang w:eastAsia="lt-LT"/>
              </w:rPr>
              <w:t>Subtiekėjai (nurodomi subtiekėjai, kurių pajėgumais nesiremiama kvalifikacijai atitikti)</w:t>
            </w:r>
            <w:r w:rsidRPr="000B3F84">
              <w:rPr>
                <w:rFonts w:ascii="Times New Roman" w:eastAsiaTheme="minorEastAsia" w:hAnsi="Times New Roman"/>
                <w:sz w:val="21"/>
                <w:szCs w:val="21"/>
                <w:lang w:eastAsia="lt-LT"/>
              </w:rPr>
              <w:t xml:space="preserve"> </w:t>
            </w:r>
            <w:r w:rsidRPr="000B3F84">
              <w:rPr>
                <w:rFonts w:ascii="Times New Roman" w:eastAsiaTheme="minorEastAsia" w:hAnsi="Times New Roman"/>
                <w:b/>
                <w:bCs/>
                <w:sz w:val="21"/>
                <w:szCs w:val="21"/>
                <w:lang w:eastAsia="lt-LT"/>
              </w:rPr>
              <w:t>p</w:t>
            </w:r>
            <w:r w:rsidRPr="000B3F84">
              <w:rPr>
                <w:rFonts w:ascii="Times New Roman" w:eastAsia="Times New Roman" w:hAnsi="Times New Roman"/>
                <w:b/>
                <w:sz w:val="21"/>
                <w:szCs w:val="21"/>
                <w:lang w:eastAsia="lt-LT"/>
              </w:rPr>
              <w:t>avadinimas, kodas</w:t>
            </w:r>
          </w:p>
        </w:tc>
        <w:tc>
          <w:tcPr>
            <w:tcW w:w="94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14E63E1" w14:textId="77777777" w:rsidR="000B3F84" w:rsidRPr="000B3F84" w:rsidRDefault="000B3F84" w:rsidP="000B3F84">
            <w:pPr>
              <w:autoSpaceDN/>
              <w:spacing w:after="0" w:line="240" w:lineRule="auto"/>
              <w:jc w:val="center"/>
              <w:textAlignment w:val="auto"/>
              <w:rPr>
                <w:rFonts w:ascii="Times New Roman" w:eastAsia="Times New Roman" w:hAnsi="Times New Roman"/>
                <w:b/>
                <w:sz w:val="21"/>
                <w:szCs w:val="21"/>
              </w:rPr>
            </w:pPr>
            <w:r w:rsidRPr="000B3F84">
              <w:rPr>
                <w:rFonts w:ascii="Times New Roman" w:eastAsia="Times New Roman" w:hAnsi="Times New Roman"/>
                <w:b/>
                <w:sz w:val="21"/>
                <w:szCs w:val="21"/>
              </w:rPr>
              <w:t>Adresas</w:t>
            </w:r>
          </w:p>
        </w:tc>
        <w:tc>
          <w:tcPr>
            <w:tcW w:w="105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75A74F3" w14:textId="77777777" w:rsidR="000B3F84" w:rsidRPr="000B3F84" w:rsidRDefault="000B3F84" w:rsidP="000B3F84">
            <w:pPr>
              <w:autoSpaceDN/>
              <w:spacing w:after="0" w:line="240" w:lineRule="auto"/>
              <w:jc w:val="center"/>
              <w:textAlignment w:val="auto"/>
              <w:rPr>
                <w:rFonts w:ascii="Times New Roman" w:eastAsia="Times New Roman" w:hAnsi="Times New Roman"/>
                <w:b/>
                <w:sz w:val="21"/>
                <w:szCs w:val="21"/>
              </w:rPr>
            </w:pPr>
            <w:r w:rsidRPr="000B3F84">
              <w:rPr>
                <w:rFonts w:ascii="Times New Roman" w:eastAsia="Times New Roman" w:hAnsi="Times New Roman"/>
                <w:b/>
                <w:sz w:val="21"/>
                <w:szCs w:val="21"/>
              </w:rPr>
              <w:t>Perduodama veikla</w:t>
            </w:r>
          </w:p>
        </w:tc>
        <w:tc>
          <w:tcPr>
            <w:tcW w:w="113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4454952" w14:textId="77777777" w:rsidR="000B3F84" w:rsidRPr="000B3F84" w:rsidRDefault="000B3F84" w:rsidP="000B3F84">
            <w:pPr>
              <w:autoSpaceDN/>
              <w:spacing w:after="0" w:line="240" w:lineRule="auto"/>
              <w:jc w:val="center"/>
              <w:textAlignment w:val="auto"/>
              <w:rPr>
                <w:rFonts w:ascii="Times New Roman" w:eastAsia="Times New Roman" w:hAnsi="Times New Roman"/>
                <w:b/>
                <w:sz w:val="21"/>
                <w:szCs w:val="21"/>
              </w:rPr>
            </w:pPr>
            <w:r w:rsidRPr="000B3F84">
              <w:rPr>
                <w:rFonts w:ascii="Times New Roman" w:eastAsia="Times New Roman" w:hAnsi="Times New Roman"/>
                <w:b/>
                <w:sz w:val="21"/>
                <w:szCs w:val="21"/>
              </w:rPr>
              <w:t>Perduodamų įsipareigojimų (veiklos) dalis nuo visos pirkimo sutarties (Eur arba %)</w:t>
            </w:r>
          </w:p>
        </w:tc>
      </w:tr>
      <w:tr w:rsidR="000B3F84" w:rsidRPr="000B3F84" w14:paraId="6D0AD2C4" w14:textId="77777777">
        <w:trPr>
          <w:trHeight w:val="283"/>
        </w:trPr>
        <w:tc>
          <w:tcPr>
            <w:tcW w:w="265" w:type="pct"/>
            <w:tcBorders>
              <w:top w:val="single" w:sz="4" w:space="0" w:color="auto"/>
              <w:left w:val="single" w:sz="4" w:space="0" w:color="auto"/>
              <w:bottom w:val="single" w:sz="4" w:space="0" w:color="auto"/>
              <w:right w:val="single" w:sz="4" w:space="0" w:color="auto"/>
            </w:tcBorders>
            <w:hideMark/>
          </w:tcPr>
          <w:p w14:paraId="5787715D" w14:textId="77777777" w:rsidR="000B3F84" w:rsidRPr="000B3F84" w:rsidRDefault="000B3F84" w:rsidP="000B3F84">
            <w:pPr>
              <w:autoSpaceDN/>
              <w:spacing w:after="0" w:line="254" w:lineRule="auto"/>
              <w:jc w:val="center"/>
              <w:textAlignment w:val="auto"/>
              <w:rPr>
                <w:rFonts w:ascii="Times New Roman" w:eastAsia="Times New Roman" w:hAnsi="Times New Roman"/>
              </w:rPr>
            </w:pPr>
            <w:r w:rsidRPr="000B3F84">
              <w:rPr>
                <w:rFonts w:ascii="Times New Roman" w:eastAsia="Times New Roman" w:hAnsi="Times New Roman"/>
              </w:rPr>
              <w:t>1.</w:t>
            </w:r>
          </w:p>
        </w:tc>
        <w:tc>
          <w:tcPr>
            <w:tcW w:w="1601" w:type="pct"/>
            <w:tcBorders>
              <w:top w:val="single" w:sz="4" w:space="0" w:color="auto"/>
              <w:left w:val="single" w:sz="4" w:space="0" w:color="auto"/>
              <w:bottom w:val="single" w:sz="4" w:space="0" w:color="auto"/>
              <w:right w:val="single" w:sz="4" w:space="0" w:color="auto"/>
            </w:tcBorders>
          </w:tcPr>
          <w:p w14:paraId="0214F0DA" w14:textId="77777777" w:rsidR="000B3F84" w:rsidRPr="000B3F84" w:rsidRDefault="000B3F84" w:rsidP="000B3F84">
            <w:pPr>
              <w:autoSpaceDN/>
              <w:spacing w:after="0" w:line="254" w:lineRule="auto"/>
              <w:jc w:val="both"/>
              <w:textAlignment w:val="auto"/>
              <w:rPr>
                <w:rFonts w:ascii="Times New Roman" w:eastAsia="Times New Roman" w:hAnsi="Times New Roman"/>
                <w:bCs/>
              </w:rPr>
            </w:pPr>
          </w:p>
        </w:tc>
        <w:tc>
          <w:tcPr>
            <w:tcW w:w="942" w:type="pct"/>
            <w:tcBorders>
              <w:top w:val="single" w:sz="4" w:space="0" w:color="auto"/>
              <w:left w:val="single" w:sz="4" w:space="0" w:color="auto"/>
              <w:bottom w:val="single" w:sz="4" w:space="0" w:color="auto"/>
              <w:right w:val="single" w:sz="4" w:space="0" w:color="auto"/>
            </w:tcBorders>
          </w:tcPr>
          <w:p w14:paraId="78689C88" w14:textId="77777777" w:rsidR="000B3F84" w:rsidRPr="000B3F84" w:rsidRDefault="000B3F84" w:rsidP="000B3F84">
            <w:pPr>
              <w:autoSpaceDN/>
              <w:spacing w:after="0" w:line="254" w:lineRule="auto"/>
              <w:jc w:val="both"/>
              <w:textAlignment w:val="auto"/>
              <w:rPr>
                <w:rFonts w:ascii="Times New Roman" w:eastAsia="Times New Roman" w:hAnsi="Times New Roman"/>
                <w:i/>
                <w:iCs/>
              </w:rPr>
            </w:pPr>
          </w:p>
        </w:tc>
        <w:tc>
          <w:tcPr>
            <w:tcW w:w="1058" w:type="pct"/>
            <w:tcBorders>
              <w:top w:val="single" w:sz="4" w:space="0" w:color="auto"/>
              <w:left w:val="single" w:sz="4" w:space="0" w:color="auto"/>
              <w:bottom w:val="single" w:sz="4" w:space="0" w:color="auto"/>
              <w:right w:val="single" w:sz="4" w:space="0" w:color="auto"/>
            </w:tcBorders>
          </w:tcPr>
          <w:p w14:paraId="6049F63B" w14:textId="77777777" w:rsidR="000B3F84" w:rsidRPr="000B3F84" w:rsidRDefault="000B3F84" w:rsidP="000B3F84">
            <w:pPr>
              <w:autoSpaceDN/>
              <w:spacing w:after="0" w:line="254" w:lineRule="auto"/>
              <w:jc w:val="both"/>
              <w:textAlignment w:val="auto"/>
              <w:rPr>
                <w:rFonts w:ascii="Times New Roman" w:eastAsia="Times New Roman" w:hAnsi="Times New Roman"/>
                <w:i/>
                <w:iCs/>
              </w:rPr>
            </w:pPr>
          </w:p>
        </w:tc>
        <w:tc>
          <w:tcPr>
            <w:tcW w:w="1134" w:type="pct"/>
            <w:tcBorders>
              <w:top w:val="single" w:sz="4" w:space="0" w:color="auto"/>
              <w:left w:val="single" w:sz="4" w:space="0" w:color="auto"/>
              <w:bottom w:val="single" w:sz="4" w:space="0" w:color="auto"/>
              <w:right w:val="single" w:sz="4" w:space="0" w:color="auto"/>
            </w:tcBorders>
          </w:tcPr>
          <w:p w14:paraId="10782AB3" w14:textId="77777777" w:rsidR="000B3F84" w:rsidRPr="000B3F84" w:rsidRDefault="000B3F84" w:rsidP="000B3F84">
            <w:pPr>
              <w:autoSpaceDN/>
              <w:spacing w:after="0" w:line="254" w:lineRule="auto"/>
              <w:jc w:val="both"/>
              <w:textAlignment w:val="auto"/>
              <w:rPr>
                <w:rFonts w:ascii="Times New Roman" w:eastAsia="Times New Roman" w:hAnsi="Times New Roman"/>
              </w:rPr>
            </w:pPr>
          </w:p>
        </w:tc>
      </w:tr>
      <w:tr w:rsidR="000B3F84" w:rsidRPr="000B3F84" w14:paraId="708CF93E" w14:textId="77777777">
        <w:trPr>
          <w:trHeight w:val="283"/>
        </w:trPr>
        <w:tc>
          <w:tcPr>
            <w:tcW w:w="265" w:type="pct"/>
            <w:tcBorders>
              <w:top w:val="single" w:sz="4" w:space="0" w:color="auto"/>
              <w:left w:val="single" w:sz="4" w:space="0" w:color="auto"/>
              <w:bottom w:val="single" w:sz="4" w:space="0" w:color="auto"/>
              <w:right w:val="single" w:sz="4" w:space="0" w:color="auto"/>
            </w:tcBorders>
            <w:hideMark/>
          </w:tcPr>
          <w:p w14:paraId="53449CD1" w14:textId="77777777" w:rsidR="000B3F84" w:rsidRPr="000B3F84" w:rsidRDefault="000B3F84" w:rsidP="000B3F84">
            <w:pPr>
              <w:autoSpaceDN/>
              <w:spacing w:after="0" w:line="254" w:lineRule="auto"/>
              <w:jc w:val="center"/>
              <w:textAlignment w:val="auto"/>
              <w:rPr>
                <w:rFonts w:ascii="Times New Roman" w:eastAsia="Times New Roman" w:hAnsi="Times New Roman"/>
              </w:rPr>
            </w:pPr>
            <w:r w:rsidRPr="000B3F84">
              <w:rPr>
                <w:rFonts w:ascii="Times New Roman" w:eastAsia="Times New Roman" w:hAnsi="Times New Roman"/>
              </w:rPr>
              <w:t>2.</w:t>
            </w:r>
          </w:p>
        </w:tc>
        <w:tc>
          <w:tcPr>
            <w:tcW w:w="1601" w:type="pct"/>
            <w:tcBorders>
              <w:top w:val="single" w:sz="4" w:space="0" w:color="auto"/>
              <w:left w:val="single" w:sz="4" w:space="0" w:color="auto"/>
              <w:bottom w:val="single" w:sz="4" w:space="0" w:color="auto"/>
              <w:right w:val="single" w:sz="4" w:space="0" w:color="auto"/>
            </w:tcBorders>
            <w:hideMark/>
          </w:tcPr>
          <w:p w14:paraId="0A40E242" w14:textId="77777777" w:rsidR="000B3F84" w:rsidRPr="000B3F84" w:rsidRDefault="000B3F84" w:rsidP="000B3F84">
            <w:pPr>
              <w:autoSpaceDN/>
              <w:spacing w:line="259" w:lineRule="auto"/>
              <w:textAlignment w:val="auto"/>
              <w:rPr>
                <w:rFonts w:ascii="Times New Roman" w:eastAsia="Times New Roman" w:hAnsi="Times New Roman"/>
              </w:rPr>
            </w:pPr>
          </w:p>
        </w:tc>
        <w:tc>
          <w:tcPr>
            <w:tcW w:w="942" w:type="pct"/>
            <w:tcBorders>
              <w:top w:val="single" w:sz="4" w:space="0" w:color="auto"/>
              <w:left w:val="single" w:sz="4" w:space="0" w:color="auto"/>
              <w:bottom w:val="single" w:sz="4" w:space="0" w:color="auto"/>
              <w:right w:val="single" w:sz="4" w:space="0" w:color="auto"/>
            </w:tcBorders>
          </w:tcPr>
          <w:p w14:paraId="7634B9C4" w14:textId="77777777" w:rsidR="000B3F84" w:rsidRPr="000B3F84" w:rsidRDefault="000B3F84" w:rsidP="000B3F84">
            <w:pPr>
              <w:autoSpaceDN/>
              <w:spacing w:after="0" w:line="254" w:lineRule="auto"/>
              <w:jc w:val="both"/>
              <w:textAlignment w:val="auto"/>
              <w:rPr>
                <w:rFonts w:ascii="Times New Roman" w:eastAsia="Times New Roman" w:hAnsi="Times New Roman"/>
              </w:rPr>
            </w:pPr>
          </w:p>
        </w:tc>
        <w:tc>
          <w:tcPr>
            <w:tcW w:w="1058" w:type="pct"/>
            <w:tcBorders>
              <w:top w:val="single" w:sz="4" w:space="0" w:color="auto"/>
              <w:left w:val="single" w:sz="4" w:space="0" w:color="auto"/>
              <w:bottom w:val="single" w:sz="4" w:space="0" w:color="auto"/>
              <w:right w:val="single" w:sz="4" w:space="0" w:color="auto"/>
            </w:tcBorders>
            <w:hideMark/>
          </w:tcPr>
          <w:p w14:paraId="5FC79275" w14:textId="77777777" w:rsidR="000B3F84" w:rsidRPr="000B3F84" w:rsidRDefault="000B3F84" w:rsidP="000B3F84">
            <w:pPr>
              <w:autoSpaceDN/>
              <w:spacing w:line="259" w:lineRule="auto"/>
              <w:textAlignment w:val="auto"/>
              <w:rPr>
                <w:rFonts w:ascii="Times New Roman" w:eastAsia="Times New Roman" w:hAnsi="Times New Roman"/>
              </w:rPr>
            </w:pPr>
          </w:p>
        </w:tc>
        <w:tc>
          <w:tcPr>
            <w:tcW w:w="1134" w:type="pct"/>
            <w:tcBorders>
              <w:top w:val="single" w:sz="4" w:space="0" w:color="auto"/>
              <w:left w:val="single" w:sz="4" w:space="0" w:color="auto"/>
              <w:bottom w:val="single" w:sz="4" w:space="0" w:color="auto"/>
              <w:right w:val="single" w:sz="4" w:space="0" w:color="auto"/>
            </w:tcBorders>
          </w:tcPr>
          <w:p w14:paraId="064A6EE5" w14:textId="77777777" w:rsidR="000B3F84" w:rsidRPr="000B3F84" w:rsidRDefault="000B3F84" w:rsidP="000B3F84">
            <w:pPr>
              <w:autoSpaceDN/>
              <w:spacing w:after="0" w:line="254" w:lineRule="auto"/>
              <w:jc w:val="both"/>
              <w:textAlignment w:val="auto"/>
              <w:rPr>
                <w:rFonts w:ascii="Times New Roman" w:eastAsia="Times New Roman" w:hAnsi="Times New Roman"/>
              </w:rPr>
            </w:pPr>
          </w:p>
        </w:tc>
      </w:tr>
    </w:tbl>
    <w:p w14:paraId="6B42A63F" w14:textId="77777777" w:rsidR="000B3F84" w:rsidRDefault="000B3F84" w:rsidP="000B3F84">
      <w:pPr>
        <w:autoSpaceDN/>
        <w:spacing w:after="0" w:line="240" w:lineRule="auto"/>
        <w:jc w:val="both"/>
        <w:textAlignment w:val="auto"/>
        <w:rPr>
          <w:rFonts w:ascii="Times New Roman" w:eastAsiaTheme="minorEastAsia" w:hAnsi="Times New Roman"/>
          <w:b/>
          <w:lang w:eastAsia="lt-LT"/>
        </w:rPr>
      </w:pPr>
    </w:p>
    <w:p w14:paraId="47AD3272" w14:textId="77777777" w:rsidR="000B3F84" w:rsidRPr="000B3F84" w:rsidRDefault="000B3F84" w:rsidP="000B3F84">
      <w:pPr>
        <w:autoSpaceDN/>
        <w:spacing w:after="0" w:line="240" w:lineRule="auto"/>
        <w:jc w:val="both"/>
        <w:textAlignment w:val="auto"/>
        <w:rPr>
          <w:rFonts w:ascii="Times New Roman" w:eastAsiaTheme="minorEastAsia" w:hAnsi="Times New Roman"/>
          <w:b/>
          <w:lang w:eastAsia="lt-LT"/>
        </w:rPr>
      </w:pPr>
    </w:p>
    <w:p w14:paraId="76F0C049" w14:textId="2A65B1EE" w:rsidR="000B3F84" w:rsidRPr="000B3F84" w:rsidRDefault="00E57CE7" w:rsidP="000B3F84">
      <w:pPr>
        <w:autoSpaceDN/>
        <w:spacing w:after="0" w:line="240" w:lineRule="auto"/>
        <w:jc w:val="both"/>
        <w:textAlignment w:val="auto"/>
        <w:rPr>
          <w:rFonts w:ascii="Times New Roman" w:eastAsiaTheme="minorEastAsia" w:hAnsi="Times New Roman"/>
          <w:bCs/>
          <w:szCs w:val="24"/>
          <w:lang w:eastAsia="lt-LT"/>
        </w:rPr>
      </w:pPr>
      <w:r>
        <w:rPr>
          <w:rFonts w:ascii="Times New Roman" w:eastAsiaTheme="minorEastAsia" w:hAnsi="Times New Roman"/>
          <w:bCs/>
          <w:szCs w:val="24"/>
          <w:lang w:eastAsia="lt-LT"/>
        </w:rPr>
        <w:t>4</w:t>
      </w:r>
      <w:r w:rsidR="000B3F84" w:rsidRPr="000B3F84">
        <w:rPr>
          <w:rFonts w:ascii="Times New Roman" w:eastAsiaTheme="minorEastAsia" w:hAnsi="Times New Roman"/>
          <w:bCs/>
          <w:szCs w:val="24"/>
          <w:lang w:eastAsia="lt-LT"/>
        </w:rPr>
        <w:t xml:space="preserve"> lentelė.</w:t>
      </w:r>
      <w:r w:rsidR="000B3F84" w:rsidRPr="000B3F84">
        <w:rPr>
          <w:rFonts w:ascii="Times New Roman" w:eastAsiaTheme="minorEastAsia" w:hAnsi="Times New Roman"/>
          <w:b/>
          <w:szCs w:val="24"/>
          <w:lang w:eastAsia="lt-LT"/>
        </w:rPr>
        <w:t xml:space="preserve"> Konfidenciali informacija</w:t>
      </w:r>
      <w:r w:rsidR="000B3F84" w:rsidRPr="000B3F84">
        <w:rPr>
          <w:rFonts w:ascii="Times New Roman" w:eastAsiaTheme="minorEastAsia" w:hAnsi="Times New Roman"/>
          <w:b/>
          <w:szCs w:val="24"/>
          <w:vertAlign w:val="superscript"/>
          <w:lang w:eastAsia="lt-LT"/>
        </w:rPr>
        <w:footnoteReference w:id="3"/>
      </w:r>
    </w:p>
    <w:tbl>
      <w:tblPr>
        <w:tblW w:w="488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3"/>
        <w:gridCol w:w="4561"/>
        <w:gridCol w:w="4561"/>
      </w:tblGrid>
      <w:tr w:rsidR="000B3F84" w:rsidRPr="000B3F84" w14:paraId="09C2C17A" w14:textId="77777777">
        <w:tc>
          <w:tcPr>
            <w:tcW w:w="286"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D0DA509" w14:textId="77777777" w:rsidR="000B3F84" w:rsidRPr="000B3F84" w:rsidRDefault="000B3F84" w:rsidP="000B3F84">
            <w:pPr>
              <w:autoSpaceDN/>
              <w:spacing w:after="0" w:line="240" w:lineRule="auto"/>
              <w:jc w:val="center"/>
              <w:textAlignment w:val="auto"/>
              <w:rPr>
                <w:rFonts w:ascii="Times New Roman" w:eastAsiaTheme="minorEastAsia" w:hAnsi="Times New Roman"/>
                <w:b/>
                <w:lang w:eastAsia="lt-LT"/>
              </w:rPr>
            </w:pPr>
            <w:r w:rsidRPr="000B3F84">
              <w:rPr>
                <w:rFonts w:ascii="Times New Roman" w:eastAsiaTheme="minorEastAsia" w:hAnsi="Times New Roman"/>
                <w:b/>
                <w:lang w:eastAsia="lt-LT"/>
              </w:rPr>
              <w:t>Eil. Nr.</w:t>
            </w:r>
          </w:p>
        </w:tc>
        <w:tc>
          <w:tcPr>
            <w:tcW w:w="235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F810F21" w14:textId="77777777" w:rsidR="000B3F84" w:rsidRPr="000B3F84" w:rsidRDefault="000B3F84" w:rsidP="000B3F84">
            <w:pPr>
              <w:autoSpaceDN/>
              <w:spacing w:after="0" w:line="240" w:lineRule="auto"/>
              <w:jc w:val="center"/>
              <w:textAlignment w:val="auto"/>
              <w:rPr>
                <w:rFonts w:ascii="Times New Roman" w:eastAsiaTheme="minorEastAsia" w:hAnsi="Times New Roman"/>
                <w:b/>
                <w:lang w:eastAsia="lt-LT"/>
              </w:rPr>
            </w:pPr>
            <w:r w:rsidRPr="000B3F84">
              <w:rPr>
                <w:rFonts w:ascii="Times New Roman" w:eastAsiaTheme="minorEastAsia" w:hAnsi="Times New Roman"/>
                <w:b/>
                <w:lang w:eastAsia="lt-LT"/>
              </w:rPr>
              <w:t>Pateikto dokumento pavadinimas</w:t>
            </w:r>
          </w:p>
        </w:tc>
        <w:tc>
          <w:tcPr>
            <w:tcW w:w="2357" w:type="pct"/>
            <w:tcBorders>
              <w:top w:val="single" w:sz="4" w:space="0" w:color="auto"/>
              <w:left w:val="single" w:sz="4" w:space="0" w:color="auto"/>
              <w:right w:val="single" w:sz="4" w:space="0" w:color="auto"/>
            </w:tcBorders>
            <w:shd w:val="clear" w:color="auto" w:fill="F2F2F2" w:themeFill="background1" w:themeFillShade="F2"/>
          </w:tcPr>
          <w:p w14:paraId="752E3C0D" w14:textId="77777777" w:rsidR="000B3F84" w:rsidRPr="000B3F84" w:rsidRDefault="000B3F84" w:rsidP="000B3F84">
            <w:pPr>
              <w:autoSpaceDN/>
              <w:spacing w:after="0" w:line="240" w:lineRule="auto"/>
              <w:jc w:val="center"/>
              <w:textAlignment w:val="auto"/>
              <w:rPr>
                <w:rFonts w:ascii="Times New Roman" w:eastAsiaTheme="minorEastAsia" w:hAnsi="Times New Roman"/>
                <w:b/>
                <w:lang w:eastAsia="lt-LT"/>
              </w:rPr>
            </w:pPr>
            <w:r w:rsidRPr="000B3F84">
              <w:rPr>
                <w:rFonts w:ascii="Times New Roman" w:eastAsiaTheme="minorEastAsia" w:hAnsi="Times New Roman"/>
                <w:b/>
                <w:lang w:eastAsia="lt-LT"/>
              </w:rPr>
              <w:t>Paaiškinimai, įrodantys, kad šios lentelės 2 stulpelyje nurodyta informacija yra konfidenciali</w:t>
            </w:r>
          </w:p>
        </w:tc>
      </w:tr>
      <w:tr w:rsidR="000B3F84" w:rsidRPr="000B3F84" w14:paraId="63EC7402" w14:textId="77777777">
        <w:trPr>
          <w:trHeight w:val="283"/>
        </w:trPr>
        <w:tc>
          <w:tcPr>
            <w:tcW w:w="286" w:type="pct"/>
            <w:tcBorders>
              <w:top w:val="single" w:sz="4" w:space="0" w:color="auto"/>
              <w:left w:val="single" w:sz="4" w:space="0" w:color="auto"/>
              <w:bottom w:val="single" w:sz="4" w:space="0" w:color="auto"/>
              <w:right w:val="single" w:sz="4" w:space="0" w:color="auto"/>
            </w:tcBorders>
          </w:tcPr>
          <w:p w14:paraId="0F851773" w14:textId="77777777" w:rsidR="000B3F84" w:rsidRPr="000B3F84" w:rsidRDefault="000B3F84" w:rsidP="000B3F84">
            <w:pPr>
              <w:autoSpaceDN/>
              <w:spacing w:after="0" w:line="259" w:lineRule="auto"/>
              <w:jc w:val="both"/>
              <w:textAlignment w:val="auto"/>
              <w:rPr>
                <w:rFonts w:ascii="Times New Roman" w:eastAsiaTheme="minorEastAsia" w:hAnsi="Times New Roman"/>
                <w:sz w:val="20"/>
                <w:szCs w:val="20"/>
                <w:lang w:eastAsia="lt-LT"/>
              </w:rPr>
            </w:pPr>
            <w:r w:rsidRPr="000B3F84">
              <w:rPr>
                <w:rFonts w:ascii="Times New Roman" w:eastAsiaTheme="minorEastAsia" w:hAnsi="Times New Roman"/>
                <w:sz w:val="20"/>
                <w:szCs w:val="20"/>
                <w:lang w:eastAsia="lt-LT"/>
              </w:rPr>
              <w:t>1.</w:t>
            </w:r>
          </w:p>
        </w:tc>
        <w:tc>
          <w:tcPr>
            <w:tcW w:w="2357" w:type="pct"/>
            <w:tcBorders>
              <w:top w:val="single" w:sz="4" w:space="0" w:color="auto"/>
              <w:left w:val="single" w:sz="4" w:space="0" w:color="auto"/>
              <w:bottom w:val="single" w:sz="4" w:space="0" w:color="auto"/>
              <w:right w:val="single" w:sz="4" w:space="0" w:color="auto"/>
            </w:tcBorders>
          </w:tcPr>
          <w:p w14:paraId="7FE15E1B" w14:textId="77777777" w:rsidR="000B3F84" w:rsidRPr="000B3F84" w:rsidRDefault="000B3F84" w:rsidP="000B3F84">
            <w:pPr>
              <w:autoSpaceDN/>
              <w:spacing w:after="0" w:line="259" w:lineRule="auto"/>
              <w:jc w:val="both"/>
              <w:textAlignment w:val="auto"/>
              <w:rPr>
                <w:rFonts w:ascii="Times New Roman" w:eastAsiaTheme="minorEastAsia" w:hAnsi="Times New Roman"/>
                <w:sz w:val="20"/>
                <w:szCs w:val="20"/>
                <w:lang w:eastAsia="lt-LT"/>
              </w:rPr>
            </w:pPr>
          </w:p>
        </w:tc>
        <w:tc>
          <w:tcPr>
            <w:tcW w:w="2357" w:type="pct"/>
            <w:tcBorders>
              <w:left w:val="single" w:sz="4" w:space="0" w:color="auto"/>
              <w:right w:val="single" w:sz="4" w:space="0" w:color="auto"/>
            </w:tcBorders>
          </w:tcPr>
          <w:p w14:paraId="03E42F05" w14:textId="77777777" w:rsidR="000B3F84" w:rsidRPr="000B3F84" w:rsidRDefault="000B3F84" w:rsidP="000B3F84">
            <w:pPr>
              <w:autoSpaceDN/>
              <w:spacing w:after="0" w:line="259" w:lineRule="auto"/>
              <w:jc w:val="both"/>
              <w:textAlignment w:val="auto"/>
              <w:rPr>
                <w:rFonts w:ascii="Times New Roman" w:eastAsiaTheme="minorEastAsia" w:hAnsi="Times New Roman"/>
                <w:sz w:val="20"/>
                <w:szCs w:val="20"/>
                <w:lang w:eastAsia="lt-LT"/>
              </w:rPr>
            </w:pPr>
          </w:p>
        </w:tc>
      </w:tr>
      <w:tr w:rsidR="000B3F84" w:rsidRPr="000B3F84" w14:paraId="0408E470" w14:textId="77777777">
        <w:trPr>
          <w:trHeight w:val="283"/>
        </w:trPr>
        <w:tc>
          <w:tcPr>
            <w:tcW w:w="286" w:type="pct"/>
            <w:tcBorders>
              <w:top w:val="single" w:sz="4" w:space="0" w:color="auto"/>
              <w:left w:val="single" w:sz="4" w:space="0" w:color="auto"/>
              <w:bottom w:val="single" w:sz="4" w:space="0" w:color="auto"/>
              <w:right w:val="single" w:sz="4" w:space="0" w:color="auto"/>
            </w:tcBorders>
          </w:tcPr>
          <w:p w14:paraId="012B5C7A" w14:textId="77777777" w:rsidR="000B3F84" w:rsidRPr="000B3F84" w:rsidRDefault="000B3F84" w:rsidP="000B3F84">
            <w:pPr>
              <w:autoSpaceDN/>
              <w:spacing w:after="0" w:line="259" w:lineRule="auto"/>
              <w:jc w:val="both"/>
              <w:textAlignment w:val="auto"/>
              <w:rPr>
                <w:rFonts w:ascii="Times New Roman" w:eastAsiaTheme="minorEastAsia" w:hAnsi="Times New Roman"/>
                <w:sz w:val="20"/>
                <w:szCs w:val="20"/>
                <w:lang w:eastAsia="lt-LT"/>
              </w:rPr>
            </w:pPr>
            <w:r w:rsidRPr="000B3F84">
              <w:rPr>
                <w:rFonts w:ascii="Times New Roman" w:eastAsiaTheme="minorEastAsia" w:hAnsi="Times New Roman"/>
                <w:sz w:val="20"/>
                <w:szCs w:val="20"/>
                <w:lang w:eastAsia="lt-LT"/>
              </w:rPr>
              <w:t>2.</w:t>
            </w:r>
          </w:p>
        </w:tc>
        <w:tc>
          <w:tcPr>
            <w:tcW w:w="2357" w:type="pct"/>
            <w:tcBorders>
              <w:top w:val="single" w:sz="4" w:space="0" w:color="auto"/>
              <w:left w:val="single" w:sz="4" w:space="0" w:color="auto"/>
              <w:bottom w:val="single" w:sz="4" w:space="0" w:color="auto"/>
              <w:right w:val="single" w:sz="4" w:space="0" w:color="auto"/>
            </w:tcBorders>
          </w:tcPr>
          <w:p w14:paraId="77876F70" w14:textId="77777777" w:rsidR="000B3F84" w:rsidRPr="000B3F84" w:rsidRDefault="000B3F84" w:rsidP="000B3F84">
            <w:pPr>
              <w:tabs>
                <w:tab w:val="left" w:pos="1296"/>
                <w:tab w:val="center" w:pos="4819"/>
                <w:tab w:val="right" w:pos="9638"/>
              </w:tabs>
              <w:autoSpaceDN/>
              <w:spacing w:after="0" w:line="240" w:lineRule="auto"/>
              <w:textAlignment w:val="auto"/>
              <w:rPr>
                <w:rFonts w:ascii="Times New Roman" w:eastAsiaTheme="minorEastAsia" w:hAnsi="Times New Roman"/>
                <w:sz w:val="20"/>
                <w:szCs w:val="20"/>
                <w:lang w:eastAsia="lt-LT"/>
              </w:rPr>
            </w:pPr>
          </w:p>
        </w:tc>
        <w:tc>
          <w:tcPr>
            <w:tcW w:w="2357" w:type="pct"/>
            <w:tcBorders>
              <w:left w:val="single" w:sz="4" w:space="0" w:color="auto"/>
              <w:right w:val="single" w:sz="4" w:space="0" w:color="auto"/>
            </w:tcBorders>
          </w:tcPr>
          <w:p w14:paraId="21CB0198" w14:textId="77777777" w:rsidR="000B3F84" w:rsidRPr="000B3F84" w:rsidRDefault="000B3F84" w:rsidP="000B3F84">
            <w:pPr>
              <w:autoSpaceDN/>
              <w:spacing w:after="0" w:line="259" w:lineRule="auto"/>
              <w:jc w:val="both"/>
              <w:textAlignment w:val="auto"/>
              <w:rPr>
                <w:rFonts w:ascii="Times New Roman" w:eastAsiaTheme="minorEastAsia" w:hAnsi="Times New Roman"/>
                <w:sz w:val="20"/>
                <w:szCs w:val="20"/>
                <w:lang w:eastAsia="lt-LT"/>
              </w:rPr>
            </w:pPr>
          </w:p>
        </w:tc>
      </w:tr>
      <w:tr w:rsidR="000B3F84" w:rsidRPr="000B3F84" w14:paraId="606409BF" w14:textId="77777777">
        <w:trPr>
          <w:trHeight w:val="283"/>
        </w:trPr>
        <w:tc>
          <w:tcPr>
            <w:tcW w:w="286" w:type="pct"/>
            <w:tcBorders>
              <w:top w:val="single" w:sz="4" w:space="0" w:color="auto"/>
              <w:left w:val="single" w:sz="4" w:space="0" w:color="auto"/>
              <w:bottom w:val="single" w:sz="4" w:space="0" w:color="auto"/>
              <w:right w:val="single" w:sz="4" w:space="0" w:color="auto"/>
            </w:tcBorders>
          </w:tcPr>
          <w:p w14:paraId="64304359" w14:textId="77777777" w:rsidR="000B3F84" w:rsidRPr="000B3F84" w:rsidRDefault="000B3F84" w:rsidP="000B3F84">
            <w:pPr>
              <w:autoSpaceDN/>
              <w:spacing w:after="0" w:line="259" w:lineRule="auto"/>
              <w:jc w:val="both"/>
              <w:textAlignment w:val="auto"/>
              <w:rPr>
                <w:rFonts w:ascii="Times New Roman" w:eastAsiaTheme="minorEastAsia" w:hAnsi="Times New Roman"/>
                <w:sz w:val="20"/>
                <w:szCs w:val="20"/>
                <w:lang w:eastAsia="lt-LT"/>
              </w:rPr>
            </w:pPr>
            <w:r w:rsidRPr="000B3F84">
              <w:rPr>
                <w:rFonts w:ascii="Times New Roman" w:eastAsiaTheme="minorEastAsia" w:hAnsi="Times New Roman"/>
                <w:sz w:val="20"/>
                <w:szCs w:val="20"/>
                <w:lang w:eastAsia="lt-LT"/>
              </w:rPr>
              <w:t>...</w:t>
            </w:r>
          </w:p>
        </w:tc>
        <w:tc>
          <w:tcPr>
            <w:tcW w:w="2357" w:type="pct"/>
            <w:tcBorders>
              <w:top w:val="single" w:sz="4" w:space="0" w:color="auto"/>
              <w:left w:val="single" w:sz="4" w:space="0" w:color="auto"/>
              <w:bottom w:val="single" w:sz="4" w:space="0" w:color="auto"/>
              <w:right w:val="single" w:sz="4" w:space="0" w:color="auto"/>
            </w:tcBorders>
          </w:tcPr>
          <w:p w14:paraId="2A94A30C" w14:textId="77777777" w:rsidR="000B3F84" w:rsidRPr="000B3F84" w:rsidRDefault="000B3F84" w:rsidP="000B3F84">
            <w:pPr>
              <w:autoSpaceDN/>
              <w:spacing w:after="0" w:line="259" w:lineRule="auto"/>
              <w:jc w:val="both"/>
              <w:textAlignment w:val="auto"/>
              <w:rPr>
                <w:rFonts w:ascii="Times New Roman" w:eastAsiaTheme="minorEastAsia" w:hAnsi="Times New Roman"/>
                <w:sz w:val="20"/>
                <w:szCs w:val="20"/>
                <w:lang w:eastAsia="lt-LT"/>
              </w:rPr>
            </w:pPr>
          </w:p>
        </w:tc>
        <w:tc>
          <w:tcPr>
            <w:tcW w:w="2357" w:type="pct"/>
            <w:tcBorders>
              <w:left w:val="single" w:sz="4" w:space="0" w:color="auto"/>
              <w:bottom w:val="single" w:sz="4" w:space="0" w:color="auto"/>
              <w:right w:val="single" w:sz="4" w:space="0" w:color="auto"/>
            </w:tcBorders>
          </w:tcPr>
          <w:p w14:paraId="233FC48D" w14:textId="77777777" w:rsidR="000B3F84" w:rsidRPr="000B3F84" w:rsidRDefault="000B3F84" w:rsidP="000B3F84">
            <w:pPr>
              <w:autoSpaceDN/>
              <w:spacing w:after="0" w:line="259" w:lineRule="auto"/>
              <w:jc w:val="both"/>
              <w:textAlignment w:val="auto"/>
              <w:rPr>
                <w:rFonts w:ascii="Times New Roman" w:eastAsiaTheme="minorEastAsia" w:hAnsi="Times New Roman"/>
                <w:sz w:val="20"/>
                <w:szCs w:val="20"/>
                <w:lang w:eastAsia="lt-LT"/>
              </w:rPr>
            </w:pPr>
          </w:p>
        </w:tc>
      </w:tr>
    </w:tbl>
    <w:p w14:paraId="78D6CAE3" w14:textId="77777777" w:rsidR="000B3F84" w:rsidRPr="000B3F84" w:rsidRDefault="000B3F84" w:rsidP="000B3F84">
      <w:pPr>
        <w:autoSpaceDN/>
        <w:spacing w:after="0" w:line="240" w:lineRule="auto"/>
        <w:ind w:firstLine="851"/>
        <w:jc w:val="both"/>
        <w:textAlignment w:val="auto"/>
        <w:rPr>
          <w:rFonts w:ascii="Times New Roman" w:eastAsiaTheme="minorEastAsia" w:hAnsi="Times New Roman"/>
          <w:bCs/>
          <w:i/>
          <w:sz w:val="20"/>
          <w:szCs w:val="20"/>
          <w:lang w:eastAsia="lt-LT"/>
        </w:rPr>
      </w:pPr>
      <w:r w:rsidRPr="000B3F84">
        <w:rPr>
          <w:rFonts w:ascii="Times New Roman" w:eastAsiaTheme="minorEastAsia" w:hAnsi="Times New Roman"/>
          <w:bCs/>
          <w:i/>
          <w:sz w:val="20"/>
          <w:szCs w:val="20"/>
          <w:lang w:eastAsia="lt-LT"/>
        </w:rPr>
        <w:t xml:space="preserve">Vadovaujantis Viešųjų pirkimo įstatymo 86 straipsnio 9 dalimi, </w:t>
      </w:r>
      <w:r w:rsidRPr="000B3F84">
        <w:rPr>
          <w:rFonts w:ascii="Times New Roman" w:eastAsiaTheme="minorEastAsia" w:hAnsi="Times New Roman"/>
          <w:i/>
          <w:sz w:val="20"/>
          <w:szCs w:val="20"/>
          <w:lang w:eastAsia="lt-LT"/>
        </w:rPr>
        <w:t xml:space="preserve">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 </w:t>
      </w:r>
    </w:p>
    <w:p w14:paraId="633252E2" w14:textId="77777777" w:rsidR="000B3F84" w:rsidRPr="000B3F84" w:rsidRDefault="000B3F84" w:rsidP="000B3F84">
      <w:pPr>
        <w:autoSpaceDN/>
        <w:spacing w:after="0" w:line="240" w:lineRule="auto"/>
        <w:jc w:val="both"/>
        <w:textAlignment w:val="auto"/>
        <w:rPr>
          <w:rFonts w:ascii="Times New Roman" w:eastAsiaTheme="minorEastAsia" w:hAnsi="Times New Roman"/>
          <w:b/>
          <w:bCs/>
          <w:sz w:val="20"/>
          <w:szCs w:val="20"/>
          <w:lang w:eastAsia="lt-LT"/>
        </w:rPr>
      </w:pPr>
    </w:p>
    <w:p w14:paraId="1CA2A203" w14:textId="77777777" w:rsidR="000B3F84" w:rsidRPr="000B3F84" w:rsidRDefault="000B3F84" w:rsidP="000B3F84">
      <w:pPr>
        <w:autoSpaceDN/>
        <w:spacing w:after="0" w:line="240" w:lineRule="auto"/>
        <w:jc w:val="both"/>
        <w:textAlignment w:val="auto"/>
        <w:rPr>
          <w:rFonts w:ascii="Times New Roman" w:hAnsi="Times New Roman"/>
        </w:rPr>
      </w:pPr>
    </w:p>
    <w:p w14:paraId="262E14E0" w14:textId="77777777" w:rsidR="000B3F84" w:rsidRPr="000B3F84" w:rsidRDefault="000B3F84" w:rsidP="000B3F84">
      <w:pPr>
        <w:autoSpaceDN/>
        <w:spacing w:line="259" w:lineRule="auto"/>
        <w:jc w:val="both"/>
        <w:textAlignment w:val="auto"/>
        <w:rPr>
          <w:rFonts w:ascii="Times New Roman" w:eastAsiaTheme="minorEastAsia" w:hAnsi="Times New Roman"/>
          <w:szCs w:val="24"/>
          <w:lang w:eastAsia="lt-LT"/>
        </w:rPr>
      </w:pPr>
      <w:r w:rsidRPr="000B3F84">
        <w:rPr>
          <w:rFonts w:ascii="Times New Roman" w:eastAsiaTheme="minorEastAsia" w:hAnsi="Times New Roman"/>
          <w:b/>
          <w:bCs/>
          <w:lang w:eastAsia="lt-LT"/>
        </w:rPr>
        <w:t>Pasiūlymas galioja</w:t>
      </w:r>
      <w:r w:rsidRPr="000B3F84">
        <w:rPr>
          <w:rFonts w:ascii="Times New Roman" w:eastAsiaTheme="minorEastAsia" w:hAnsi="Times New Roman"/>
          <w:lang w:eastAsia="lt-LT"/>
        </w:rPr>
        <w:t xml:space="preserve"> </w:t>
      </w:r>
      <w:r w:rsidRPr="000B3F84">
        <w:rPr>
          <w:rFonts w:ascii="Times New Roman" w:eastAsiaTheme="minorEastAsia" w:hAnsi="Times New Roman"/>
          <w:b/>
          <w:bCs/>
          <w:lang w:eastAsia="lt-LT"/>
        </w:rPr>
        <w:t>3 (tris) mėnesius nuo pasiūlymų pateikimo termino pabaigos.</w:t>
      </w:r>
    </w:p>
    <w:p w14:paraId="0FB4A3B2" w14:textId="77777777" w:rsidR="000B3F84" w:rsidRPr="002F0C2A" w:rsidRDefault="000B3F84" w:rsidP="00C7523E">
      <w:pPr>
        <w:spacing w:after="0" w:line="240" w:lineRule="auto"/>
        <w:jc w:val="both"/>
        <w:rPr>
          <w:rFonts w:ascii="Times New Roman" w:hAnsi="Times New Roman"/>
          <w:i/>
          <w:iCs/>
          <w:sz w:val="16"/>
          <w:szCs w:val="16"/>
        </w:rPr>
      </w:pPr>
    </w:p>
    <w:sectPr w:rsidR="000B3F84" w:rsidRPr="002F0C2A" w:rsidSect="00773AB7">
      <w:headerReference w:type="default" r:id="rId11"/>
      <w:footerReference w:type="default" r:id="rId12"/>
      <w:headerReference w:type="first" r:id="rId13"/>
      <w:footerReference w:type="first" r:id="rId14"/>
      <w:pgSz w:w="11906" w:h="16838" w:code="9"/>
      <w:pgMar w:top="1134" w:right="567" w:bottom="567" w:left="1418" w:header="567" w:footer="567" w:gutter="0"/>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92F09F" w14:textId="77777777" w:rsidR="003270F5" w:rsidRDefault="003270F5">
      <w:pPr>
        <w:spacing w:after="0" w:line="240" w:lineRule="auto"/>
      </w:pPr>
      <w:r>
        <w:separator/>
      </w:r>
    </w:p>
  </w:endnote>
  <w:endnote w:type="continuationSeparator" w:id="0">
    <w:p w14:paraId="030633DA" w14:textId="77777777" w:rsidR="003270F5" w:rsidRDefault="003270F5">
      <w:pPr>
        <w:spacing w:after="0" w:line="240" w:lineRule="auto"/>
      </w:pPr>
      <w:r>
        <w:continuationSeparator/>
      </w:r>
    </w:p>
  </w:endnote>
  <w:endnote w:type="continuationNotice" w:id="1">
    <w:p w14:paraId="35ADB995" w14:textId="77777777" w:rsidR="003270F5" w:rsidRDefault="003270F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Optima">
    <w:altName w:val="Times New Roman"/>
    <w:panose1 w:val="00000000000000000000"/>
    <w:charset w:val="00"/>
    <w:family w:val="swiss"/>
    <w:notTrueType/>
    <w:pitch w:val="variable"/>
    <w:sig w:usb0="00000003" w:usb1="00000000" w:usb2="00000000" w:usb3="00000000" w:csb0="00000001" w:csb1="00000000"/>
  </w:font>
  <w:font w:name="TimesLT">
    <w:altName w:val="Times New Roman"/>
    <w:charset w:val="BA"/>
    <w:family w:val="roman"/>
    <w:pitch w:val="variable"/>
    <w:sig w:usb0="E0002AFF" w:usb1="C0007841"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Neue">
    <w:altName w:val="Sylfaen"/>
    <w:charset w:val="00"/>
    <w:family w:val="auto"/>
    <w:pitch w:val="variable"/>
    <w:sig w:usb0="E50002FF" w:usb1="500079DB" w:usb2="00000010" w:usb3="00000000" w:csb0="00000001" w:csb1="00000000"/>
  </w:font>
  <w:font w:name="Arial Unicode MS">
    <w:panose1 w:val="020B0604020202020204"/>
    <w:charset w:val="80"/>
    <w:family w:val="swiss"/>
    <w:pitch w:val="variable"/>
    <w:sig w:usb0="F7FFAFFF" w:usb1="E9DFFFFF" w:usb2="0000003F" w:usb3="00000000" w:csb0="003F01FF"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05"/>
      <w:gridCol w:w="3305"/>
      <w:gridCol w:w="3305"/>
    </w:tblGrid>
    <w:tr w:rsidR="3C22C46D" w14:paraId="6805D697" w14:textId="77777777" w:rsidTr="3C22C46D">
      <w:trPr>
        <w:trHeight w:val="300"/>
      </w:trPr>
      <w:tc>
        <w:tcPr>
          <w:tcW w:w="3305" w:type="dxa"/>
        </w:tcPr>
        <w:p w14:paraId="788D088C" w14:textId="07F0E32F" w:rsidR="3C22C46D" w:rsidRDefault="3C22C46D" w:rsidP="3C22C46D">
          <w:pPr>
            <w:ind w:left="-115"/>
          </w:pPr>
        </w:p>
      </w:tc>
      <w:tc>
        <w:tcPr>
          <w:tcW w:w="3305" w:type="dxa"/>
        </w:tcPr>
        <w:p w14:paraId="2EF58BBB" w14:textId="100BEA95" w:rsidR="3C22C46D" w:rsidRDefault="3C22C46D" w:rsidP="3C22C46D">
          <w:pPr>
            <w:jc w:val="center"/>
          </w:pPr>
        </w:p>
      </w:tc>
      <w:tc>
        <w:tcPr>
          <w:tcW w:w="3305" w:type="dxa"/>
        </w:tcPr>
        <w:p w14:paraId="05ED894D" w14:textId="744B5F84" w:rsidR="3C22C46D" w:rsidRDefault="3C22C46D" w:rsidP="3C22C46D">
          <w:pPr>
            <w:ind w:right="-115"/>
            <w:jc w:val="right"/>
          </w:pPr>
        </w:p>
      </w:tc>
    </w:tr>
  </w:tbl>
  <w:p w14:paraId="5F612E14" w14:textId="4910F86E" w:rsidR="3C22C46D" w:rsidRDefault="3C22C46D" w:rsidP="3C22C46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05"/>
      <w:gridCol w:w="3305"/>
      <w:gridCol w:w="3305"/>
    </w:tblGrid>
    <w:tr w:rsidR="3C22C46D" w14:paraId="5A29D530" w14:textId="77777777" w:rsidTr="3C22C46D">
      <w:trPr>
        <w:trHeight w:val="300"/>
      </w:trPr>
      <w:tc>
        <w:tcPr>
          <w:tcW w:w="3305" w:type="dxa"/>
        </w:tcPr>
        <w:p w14:paraId="329AF0C8" w14:textId="62094615" w:rsidR="3C22C46D" w:rsidRDefault="3C22C46D" w:rsidP="3C22C46D">
          <w:pPr>
            <w:ind w:left="-115"/>
          </w:pPr>
        </w:p>
      </w:tc>
      <w:tc>
        <w:tcPr>
          <w:tcW w:w="3305" w:type="dxa"/>
        </w:tcPr>
        <w:p w14:paraId="2876A25B" w14:textId="0433DF98" w:rsidR="3C22C46D" w:rsidRDefault="3C22C46D" w:rsidP="3C22C46D">
          <w:pPr>
            <w:jc w:val="center"/>
          </w:pPr>
        </w:p>
      </w:tc>
      <w:tc>
        <w:tcPr>
          <w:tcW w:w="3305" w:type="dxa"/>
        </w:tcPr>
        <w:p w14:paraId="1A969826" w14:textId="67A33EE3" w:rsidR="3C22C46D" w:rsidRDefault="3C22C46D" w:rsidP="3C22C46D">
          <w:pPr>
            <w:ind w:right="-115"/>
            <w:jc w:val="right"/>
          </w:pPr>
        </w:p>
      </w:tc>
    </w:tr>
  </w:tbl>
  <w:p w14:paraId="0CF0FB98" w14:textId="166C0575" w:rsidR="3C22C46D" w:rsidRDefault="3C22C46D" w:rsidP="3C22C46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1224FA" w14:textId="77777777" w:rsidR="003270F5" w:rsidRDefault="003270F5">
      <w:pPr>
        <w:spacing w:after="0" w:line="240" w:lineRule="auto"/>
      </w:pPr>
      <w:r>
        <w:rPr>
          <w:color w:val="000000"/>
        </w:rPr>
        <w:separator/>
      </w:r>
    </w:p>
  </w:footnote>
  <w:footnote w:type="continuationSeparator" w:id="0">
    <w:p w14:paraId="36D51373" w14:textId="77777777" w:rsidR="003270F5" w:rsidRDefault="003270F5">
      <w:pPr>
        <w:spacing w:after="0" w:line="240" w:lineRule="auto"/>
      </w:pPr>
      <w:r>
        <w:continuationSeparator/>
      </w:r>
    </w:p>
  </w:footnote>
  <w:footnote w:type="continuationNotice" w:id="1">
    <w:p w14:paraId="74F35189" w14:textId="77777777" w:rsidR="003270F5" w:rsidRDefault="003270F5">
      <w:pPr>
        <w:spacing w:after="0" w:line="240" w:lineRule="auto"/>
      </w:pPr>
    </w:p>
  </w:footnote>
  <w:footnote w:id="2">
    <w:p w14:paraId="53469D6B" w14:textId="7D0F55D1" w:rsidR="00CD16A5" w:rsidRPr="00320F61" w:rsidRDefault="00CD16A5" w:rsidP="00CD16A5">
      <w:pPr>
        <w:pStyle w:val="FootnoteText"/>
        <w:tabs>
          <w:tab w:val="clear" w:pos="360"/>
          <w:tab w:val="left" w:pos="0"/>
        </w:tabs>
        <w:ind w:left="0" w:firstLine="0"/>
        <w:jc w:val="both"/>
        <w:rPr>
          <w:lang w:val="lt-LT"/>
        </w:rPr>
      </w:pPr>
      <w:r w:rsidRPr="00320F61">
        <w:rPr>
          <w:rStyle w:val="FootnoteReference"/>
        </w:rPr>
        <w:footnoteRef/>
      </w:r>
      <w:r w:rsidRPr="00320F61">
        <w:t xml:space="preserve"> </w:t>
      </w:r>
      <w:r w:rsidRPr="00320F61">
        <w:rPr>
          <w:sz w:val="16"/>
          <w:szCs w:val="16"/>
          <w:lang w:val="lt-LT"/>
        </w:rPr>
        <w:t>Sąvoka „kontroliuojantys asmenys“ aiškinama vadovaujantis Lietuvos Respublikos viešųjų pirkimų įstatymo nuostatomis:</w:t>
      </w:r>
      <w:r w:rsidRPr="00320F61">
        <w:rPr>
          <w:sz w:val="16"/>
          <w:szCs w:val="16"/>
          <w:lang w:val="lt-LT"/>
        </w:rPr>
        <w:br/>
        <w:t>- Kontroliuojantis asmuo – individualios įmonės savininkas arba juridinis ar fizinis asmuo, kuris kitame juridiniame asmenyje:</w:t>
      </w:r>
      <w:r w:rsidRPr="00320F61">
        <w:rPr>
          <w:sz w:val="16"/>
          <w:szCs w:val="16"/>
          <w:lang w:val="lt-LT"/>
        </w:rPr>
        <w:br/>
        <w:t>1) tiesiogiai ar netiesiogiai valdo daugiau kaip 50 procentų akcijų, pajų, dalių, įnašų ar (ir) balsų juridinio asmens dalyvių susirinkime arba</w:t>
      </w:r>
      <w:r w:rsidRPr="00320F61">
        <w:rPr>
          <w:sz w:val="16"/>
          <w:szCs w:val="16"/>
          <w:lang w:val="lt-LT"/>
        </w:rPr>
        <w:b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r w:rsidRPr="00320F61">
        <w:rPr>
          <w:sz w:val="16"/>
          <w:szCs w:val="16"/>
          <w:lang w:val="lt-LT"/>
        </w:rPr>
        <w:b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r w:rsidRPr="00320F61">
        <w:rPr>
          <w:sz w:val="16"/>
          <w:szCs w:val="16"/>
          <w:lang w:val="lt-LT"/>
        </w:rPr>
        <w:br/>
        <w:t>b) fizinių asmenų atveju – sutuoktiniai, tėvai ir jų vaikai (įvaikiai</w:t>
      </w:r>
      <w:r w:rsidR="00AF3462">
        <w:rPr>
          <w:sz w:val="16"/>
          <w:szCs w:val="16"/>
          <w:lang w:val="lt-LT"/>
        </w:rPr>
        <w:t>)</w:t>
      </w:r>
    </w:p>
  </w:footnote>
  <w:footnote w:id="3">
    <w:p w14:paraId="50E3894D" w14:textId="77777777" w:rsidR="000B3F84" w:rsidRPr="000B3F84" w:rsidRDefault="000B3F84" w:rsidP="000B3F84">
      <w:pPr>
        <w:pStyle w:val="FootnoteText"/>
        <w:rPr>
          <w:i/>
          <w:lang w:val="lt-LT"/>
        </w:rPr>
      </w:pPr>
      <w:r>
        <w:rPr>
          <w:rStyle w:val="FootnoteReference"/>
        </w:rPr>
        <w:footnoteRef/>
      </w:r>
      <w:r w:rsidRPr="000B3F84">
        <w:rPr>
          <w:lang w:val="lt-LT"/>
        </w:rPr>
        <w:t xml:space="preserve"> </w:t>
      </w:r>
      <w:r w:rsidRPr="000B3F84">
        <w:rPr>
          <w:i/>
          <w:lang w:val="lt-LT"/>
        </w:rPr>
        <w:t xml:space="preserve">Pildyti tuomet, jei bus pateikta konfidenciali informacija. Tiekėjas negali nurodyti, kad konfidenciali yra </w:t>
      </w:r>
      <w:r w:rsidRPr="000B3F84">
        <w:rPr>
          <w:bCs/>
          <w:i/>
          <w:lang w:val="lt-LT"/>
        </w:rPr>
        <w:t>informacija nurodyta Viešųjų pirkimų įstatymo 20 straipsnio 2 punkte. Jei Tiekėjas</w:t>
      </w:r>
      <w:r w:rsidRPr="000B3F84">
        <w:rPr>
          <w:i/>
          <w:lang w:val="lt-LT"/>
        </w:rPr>
        <w:t xml:space="preserve"> nenurodo konfidencialios informacijos, laikoma, kad tokios </w:t>
      </w:r>
      <w:r w:rsidRPr="000B3F84">
        <w:rPr>
          <w:bCs/>
          <w:i/>
          <w:lang w:val="lt-LT"/>
        </w:rPr>
        <w:t>Tiekėjo</w:t>
      </w:r>
      <w:r w:rsidRPr="000B3F84">
        <w:rPr>
          <w:i/>
          <w:lang w:val="lt-LT"/>
        </w:rPr>
        <w:t xml:space="preserve"> pasiūlyme nėra.</w:t>
      </w:r>
      <w:r w:rsidRPr="000B3F84">
        <w:rPr>
          <w:bCs/>
          <w:i/>
          <w:lang w:val="lt-LT"/>
        </w:rPr>
        <w:t xml:space="preserve"> </w:t>
      </w:r>
    </w:p>
    <w:p w14:paraId="44172417" w14:textId="77777777" w:rsidR="000B3F84" w:rsidRPr="000B3F84" w:rsidRDefault="000B3F84" w:rsidP="000B3F84">
      <w:pPr>
        <w:pStyle w:val="FootnoteText"/>
        <w:rPr>
          <w:lang w:val="lt-LT"/>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05"/>
      <w:gridCol w:w="3305"/>
      <w:gridCol w:w="3305"/>
    </w:tblGrid>
    <w:tr w:rsidR="3C22C46D" w14:paraId="0677C41F" w14:textId="77777777" w:rsidTr="3C22C46D">
      <w:trPr>
        <w:trHeight w:val="300"/>
      </w:trPr>
      <w:tc>
        <w:tcPr>
          <w:tcW w:w="3305" w:type="dxa"/>
        </w:tcPr>
        <w:p w14:paraId="432502D2" w14:textId="0147FC89" w:rsidR="3C22C46D" w:rsidRDefault="3C22C46D" w:rsidP="3C22C46D">
          <w:pPr>
            <w:ind w:left="-115"/>
          </w:pPr>
        </w:p>
      </w:tc>
      <w:tc>
        <w:tcPr>
          <w:tcW w:w="3305" w:type="dxa"/>
        </w:tcPr>
        <w:p w14:paraId="3488DF70" w14:textId="36FD2B00" w:rsidR="3C22C46D" w:rsidRDefault="3C22C46D" w:rsidP="3C22C46D">
          <w:pPr>
            <w:jc w:val="center"/>
          </w:pPr>
        </w:p>
      </w:tc>
      <w:tc>
        <w:tcPr>
          <w:tcW w:w="3305" w:type="dxa"/>
        </w:tcPr>
        <w:p w14:paraId="3256FD5C" w14:textId="127EDFF3" w:rsidR="3C22C46D" w:rsidRDefault="3C22C46D" w:rsidP="3C22C46D">
          <w:pPr>
            <w:ind w:right="-115"/>
            <w:jc w:val="right"/>
          </w:pPr>
        </w:p>
      </w:tc>
    </w:tr>
  </w:tbl>
  <w:p w14:paraId="5C2D5982" w14:textId="3F2A3ADB" w:rsidR="3C22C46D" w:rsidRDefault="3C22C46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A6DD1E" w14:textId="362E58C9" w:rsidR="002A71D1" w:rsidRDefault="002A71D1" w:rsidP="002A71D1">
    <w:pPr>
      <w:pStyle w:val="Header"/>
      <w:jc w:val="right"/>
    </w:pPr>
    <w:r w:rsidRPr="002A71D1">
      <w:t>Specialiųjų pirkimo sąlygų 3 priedas</w:t>
    </w:r>
  </w:p>
  <w:p w14:paraId="44A171D6" w14:textId="0486B44F" w:rsidR="002A71D1" w:rsidRDefault="002A71D1" w:rsidP="002A71D1">
    <w:pPr>
      <w:pStyle w:val="Header"/>
      <w:jc w:val="right"/>
    </w:pPr>
    <w:r>
      <w:t>„Pasiūlymo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D7363"/>
    <w:multiLevelType w:val="multilevel"/>
    <w:tmpl w:val="326CA906"/>
    <w:lvl w:ilvl="0">
      <w:start w:val="1"/>
      <w:numFmt w:val="decimal"/>
      <w:lvlText w:val="%1"/>
      <w:lvlJc w:val="left"/>
      <w:pPr>
        <w:ind w:left="360" w:hanging="360"/>
      </w:pPr>
      <w:rPr>
        <w:rFonts w:hint="default"/>
      </w:rPr>
    </w:lvl>
    <w:lvl w:ilvl="1">
      <w:start w:val="1"/>
      <w:numFmt w:val="decimal"/>
      <w:lvlText w:val="2.%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06E955D2"/>
    <w:multiLevelType w:val="hybridMultilevel"/>
    <w:tmpl w:val="F34095F4"/>
    <w:lvl w:ilvl="0" w:tplc="2B46A3AA">
      <w:start w:val="1"/>
      <w:numFmt w:val="decimal"/>
      <w:lvlText w:val="%1."/>
      <w:lvlJc w:val="left"/>
      <w:pPr>
        <w:ind w:left="720" w:hanging="360"/>
      </w:pPr>
      <w:rPr>
        <w:rFonts w:ascii="Times New Roman" w:eastAsia="Calibri" w:hAnsi="Times New Roman" w:cs="Times New Roman" w:hint="default"/>
        <w:i w:val="0"/>
        <w:iCs/>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3227AA"/>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3" w15:restartNumberingAfterBreak="0">
    <w:nsid w:val="0BF03AE7"/>
    <w:multiLevelType w:val="hybridMultilevel"/>
    <w:tmpl w:val="FA2897CC"/>
    <w:lvl w:ilvl="0" w:tplc="E8964BB6">
      <w:start w:val="1"/>
      <w:numFmt w:val="decimal"/>
      <w:lvlText w:val="%1."/>
      <w:lvlJc w:val="left"/>
      <w:pPr>
        <w:ind w:left="1020" w:hanging="360"/>
      </w:pPr>
    </w:lvl>
    <w:lvl w:ilvl="1" w:tplc="13CCDF9E">
      <w:start w:val="1"/>
      <w:numFmt w:val="decimal"/>
      <w:lvlText w:val="%2."/>
      <w:lvlJc w:val="left"/>
      <w:pPr>
        <w:ind w:left="1020" w:hanging="360"/>
      </w:pPr>
    </w:lvl>
    <w:lvl w:ilvl="2" w:tplc="41B65FB8">
      <w:start w:val="1"/>
      <w:numFmt w:val="decimal"/>
      <w:lvlText w:val="%3."/>
      <w:lvlJc w:val="left"/>
      <w:pPr>
        <w:ind w:left="1020" w:hanging="360"/>
      </w:pPr>
    </w:lvl>
    <w:lvl w:ilvl="3" w:tplc="87ECF5AA">
      <w:start w:val="1"/>
      <w:numFmt w:val="decimal"/>
      <w:lvlText w:val="%4."/>
      <w:lvlJc w:val="left"/>
      <w:pPr>
        <w:ind w:left="1020" w:hanging="360"/>
      </w:pPr>
    </w:lvl>
    <w:lvl w:ilvl="4" w:tplc="02D60634">
      <w:start w:val="1"/>
      <w:numFmt w:val="decimal"/>
      <w:lvlText w:val="%5."/>
      <w:lvlJc w:val="left"/>
      <w:pPr>
        <w:ind w:left="1020" w:hanging="360"/>
      </w:pPr>
    </w:lvl>
    <w:lvl w:ilvl="5" w:tplc="43D22EBC">
      <w:start w:val="1"/>
      <w:numFmt w:val="decimal"/>
      <w:lvlText w:val="%6."/>
      <w:lvlJc w:val="left"/>
      <w:pPr>
        <w:ind w:left="1020" w:hanging="360"/>
      </w:pPr>
    </w:lvl>
    <w:lvl w:ilvl="6" w:tplc="33301618">
      <w:start w:val="1"/>
      <w:numFmt w:val="decimal"/>
      <w:lvlText w:val="%7."/>
      <w:lvlJc w:val="left"/>
      <w:pPr>
        <w:ind w:left="1020" w:hanging="360"/>
      </w:pPr>
    </w:lvl>
    <w:lvl w:ilvl="7" w:tplc="FAA8AC6A">
      <w:start w:val="1"/>
      <w:numFmt w:val="decimal"/>
      <w:lvlText w:val="%8."/>
      <w:lvlJc w:val="left"/>
      <w:pPr>
        <w:ind w:left="1020" w:hanging="360"/>
      </w:pPr>
    </w:lvl>
    <w:lvl w:ilvl="8" w:tplc="E744AD72">
      <w:start w:val="1"/>
      <w:numFmt w:val="decimal"/>
      <w:lvlText w:val="%9."/>
      <w:lvlJc w:val="left"/>
      <w:pPr>
        <w:ind w:left="1020" w:hanging="360"/>
      </w:pPr>
    </w:lvl>
  </w:abstractNum>
  <w:abstractNum w:abstractNumId="4" w15:restartNumberingAfterBreak="0">
    <w:nsid w:val="18A365DF"/>
    <w:multiLevelType w:val="multilevel"/>
    <w:tmpl w:val="BE3EFBE2"/>
    <w:styleLink w:val="WWNum1"/>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5" w15:restartNumberingAfterBreak="0">
    <w:nsid w:val="1A5A24B9"/>
    <w:multiLevelType w:val="hybridMultilevel"/>
    <w:tmpl w:val="36C48B92"/>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6" w15:restartNumberingAfterBreak="0">
    <w:nsid w:val="26803019"/>
    <w:multiLevelType w:val="hybridMultilevel"/>
    <w:tmpl w:val="4198B018"/>
    <w:lvl w:ilvl="0" w:tplc="6310BFBC">
      <w:start w:val="1"/>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A0E1537"/>
    <w:multiLevelType w:val="hybridMultilevel"/>
    <w:tmpl w:val="4C2CA00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C3521F1"/>
    <w:multiLevelType w:val="multilevel"/>
    <w:tmpl w:val="BBD43DE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36C6EA8"/>
    <w:multiLevelType w:val="multilevel"/>
    <w:tmpl w:val="F7D0A878"/>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383B6E61"/>
    <w:multiLevelType w:val="hybridMultilevel"/>
    <w:tmpl w:val="E61A22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39856D45"/>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12" w15:restartNumberingAfterBreak="0">
    <w:nsid w:val="3E156E57"/>
    <w:multiLevelType w:val="hybridMultilevel"/>
    <w:tmpl w:val="7F2C4AE8"/>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3FEB609F"/>
    <w:multiLevelType w:val="multilevel"/>
    <w:tmpl w:val="54B07A24"/>
    <w:lvl w:ilvl="0">
      <w:start w:val="1"/>
      <w:numFmt w:val="decimal"/>
      <w:lvlText w:val="%1"/>
      <w:lvlJc w:val="left"/>
      <w:pPr>
        <w:ind w:left="360" w:hanging="360"/>
      </w:pPr>
      <w:rPr>
        <w:rFonts w:hint="default"/>
        <w:b/>
        <w:bCs w:val="0"/>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414F4154"/>
    <w:multiLevelType w:val="hybridMultilevel"/>
    <w:tmpl w:val="DE505CEE"/>
    <w:lvl w:ilvl="0" w:tplc="FFFFFFFF">
      <w:start w:val="1"/>
      <w:numFmt w:val="decimal"/>
      <w:lvlText w:val="%1."/>
      <w:lvlJc w:val="left"/>
      <w:pPr>
        <w:tabs>
          <w:tab w:val="num" w:pos="720"/>
        </w:tabs>
        <w:ind w:left="720" w:hanging="360"/>
      </w:pPr>
      <w:rPr>
        <w:rFonts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42C25D3B"/>
    <w:multiLevelType w:val="hybridMultilevel"/>
    <w:tmpl w:val="5C64CFCE"/>
    <w:lvl w:ilvl="0" w:tplc="0DA6E4B6">
      <w:start w:val="1"/>
      <w:numFmt w:val="decimal"/>
      <w:lvlText w:val="%1."/>
      <w:lvlJc w:val="left"/>
      <w:pPr>
        <w:ind w:left="340" w:hanging="34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9CD0C0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50FC2812"/>
    <w:multiLevelType w:val="hybridMultilevel"/>
    <w:tmpl w:val="81A4EF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14E6F1C"/>
    <w:multiLevelType w:val="hybridMultilevel"/>
    <w:tmpl w:val="41EA3EA6"/>
    <w:lvl w:ilvl="0" w:tplc="EBB2B654">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1894065"/>
    <w:multiLevelType w:val="hybridMultilevel"/>
    <w:tmpl w:val="E070BA96"/>
    <w:lvl w:ilvl="0" w:tplc="04270011">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0" w15:restartNumberingAfterBreak="0">
    <w:nsid w:val="52D87D63"/>
    <w:multiLevelType w:val="hybridMultilevel"/>
    <w:tmpl w:val="E9D4F9F0"/>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1" w15:restartNumberingAfterBreak="0">
    <w:nsid w:val="5E33048C"/>
    <w:multiLevelType w:val="multilevel"/>
    <w:tmpl w:val="F1E4633C"/>
    <w:lvl w:ilvl="0">
      <w:start w:val="1"/>
      <w:numFmt w:val="upperRoman"/>
      <w:lvlText w:val="%1."/>
      <w:lvlJc w:val="left"/>
      <w:pPr>
        <w:ind w:left="1080" w:hanging="720"/>
      </w:pPr>
      <w:rPr>
        <w:rFonts w:hint="default"/>
      </w:rPr>
    </w:lvl>
    <w:lvl w:ilvl="1">
      <w:start w:val="1"/>
      <w:numFmt w:val="decimal"/>
      <w:lvlText w:val="%1.%2."/>
      <w:lvlJc w:val="left"/>
      <w:pPr>
        <w:ind w:left="720" w:hanging="360"/>
      </w:pPr>
      <w:rPr>
        <w:b w:val="0"/>
        <w:color w:val="auto"/>
        <w:sz w:val="24"/>
        <w:szCs w:val="24"/>
      </w:rPr>
    </w:lvl>
    <w:lvl w:ilvl="2">
      <w:start w:val="1"/>
      <w:numFmt w:val="decimal"/>
      <w:lvlText w:val="%1.%2.%3."/>
      <w:lvlJc w:val="left"/>
      <w:pPr>
        <w:ind w:left="1146" w:hanging="720"/>
      </w:pPr>
      <w:rPr>
        <w:b w:val="0"/>
        <w:color w:val="auto"/>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2" w15:restartNumberingAfterBreak="0">
    <w:nsid w:val="62356929"/>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23" w15:restartNumberingAfterBreak="0">
    <w:nsid w:val="650F2B7E"/>
    <w:multiLevelType w:val="hybridMultilevel"/>
    <w:tmpl w:val="5C64CFCE"/>
    <w:lvl w:ilvl="0" w:tplc="FFFFFFFF">
      <w:start w:val="1"/>
      <w:numFmt w:val="decimal"/>
      <w:lvlText w:val="%1."/>
      <w:lvlJc w:val="left"/>
      <w:pPr>
        <w:ind w:left="340" w:hanging="34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6BBA0AB5"/>
    <w:multiLevelType w:val="hybridMultilevel"/>
    <w:tmpl w:val="FB06CB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12A15FC"/>
    <w:multiLevelType w:val="hybridMultilevel"/>
    <w:tmpl w:val="28909736"/>
    <w:lvl w:ilvl="0" w:tplc="6F4C15C8">
      <w:start w:val="1"/>
      <w:numFmt w:val="decimal"/>
      <w:lvlText w:val="%1."/>
      <w:lvlJc w:val="left"/>
      <w:pPr>
        <w:ind w:left="1020" w:hanging="360"/>
      </w:pPr>
    </w:lvl>
    <w:lvl w:ilvl="1" w:tplc="0CECF404">
      <w:start w:val="1"/>
      <w:numFmt w:val="decimal"/>
      <w:lvlText w:val="%2."/>
      <w:lvlJc w:val="left"/>
      <w:pPr>
        <w:ind w:left="1020" w:hanging="360"/>
      </w:pPr>
    </w:lvl>
    <w:lvl w:ilvl="2" w:tplc="CFB85C60">
      <w:start w:val="1"/>
      <w:numFmt w:val="decimal"/>
      <w:lvlText w:val="%3."/>
      <w:lvlJc w:val="left"/>
      <w:pPr>
        <w:ind w:left="1020" w:hanging="360"/>
      </w:pPr>
    </w:lvl>
    <w:lvl w:ilvl="3" w:tplc="5B727D9C">
      <w:start w:val="1"/>
      <w:numFmt w:val="decimal"/>
      <w:lvlText w:val="%4."/>
      <w:lvlJc w:val="left"/>
      <w:pPr>
        <w:ind w:left="1020" w:hanging="360"/>
      </w:pPr>
    </w:lvl>
    <w:lvl w:ilvl="4" w:tplc="43740F6A">
      <w:start w:val="1"/>
      <w:numFmt w:val="decimal"/>
      <w:lvlText w:val="%5."/>
      <w:lvlJc w:val="left"/>
      <w:pPr>
        <w:ind w:left="1020" w:hanging="360"/>
      </w:pPr>
    </w:lvl>
    <w:lvl w:ilvl="5" w:tplc="C2967592">
      <w:start w:val="1"/>
      <w:numFmt w:val="decimal"/>
      <w:lvlText w:val="%6."/>
      <w:lvlJc w:val="left"/>
      <w:pPr>
        <w:ind w:left="1020" w:hanging="360"/>
      </w:pPr>
    </w:lvl>
    <w:lvl w:ilvl="6" w:tplc="E2B60DC2">
      <w:start w:val="1"/>
      <w:numFmt w:val="decimal"/>
      <w:lvlText w:val="%7."/>
      <w:lvlJc w:val="left"/>
      <w:pPr>
        <w:ind w:left="1020" w:hanging="360"/>
      </w:pPr>
    </w:lvl>
    <w:lvl w:ilvl="7" w:tplc="486CA582">
      <w:start w:val="1"/>
      <w:numFmt w:val="decimal"/>
      <w:lvlText w:val="%8."/>
      <w:lvlJc w:val="left"/>
      <w:pPr>
        <w:ind w:left="1020" w:hanging="360"/>
      </w:pPr>
    </w:lvl>
    <w:lvl w:ilvl="8" w:tplc="EE8AD0AC">
      <w:start w:val="1"/>
      <w:numFmt w:val="decimal"/>
      <w:lvlText w:val="%9."/>
      <w:lvlJc w:val="left"/>
      <w:pPr>
        <w:ind w:left="1020" w:hanging="360"/>
      </w:pPr>
    </w:lvl>
  </w:abstractNum>
  <w:abstractNum w:abstractNumId="26" w15:restartNumberingAfterBreak="0">
    <w:nsid w:val="73817155"/>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27" w15:restartNumberingAfterBreak="0">
    <w:nsid w:val="74135798"/>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num w:numId="1" w16cid:durableId="1102459014">
    <w:abstractNumId w:val="7"/>
  </w:num>
  <w:num w:numId="2" w16cid:durableId="1486244293">
    <w:abstractNumId w:val="1"/>
  </w:num>
  <w:num w:numId="3" w16cid:durableId="628783980">
    <w:abstractNumId w:val="17"/>
  </w:num>
  <w:num w:numId="4" w16cid:durableId="574702315">
    <w:abstractNumId w:val="24"/>
  </w:num>
  <w:num w:numId="5" w16cid:durableId="846018608">
    <w:abstractNumId w:val="19"/>
  </w:num>
  <w:num w:numId="6" w16cid:durableId="1166744597">
    <w:abstractNumId w:val="10"/>
  </w:num>
  <w:num w:numId="7" w16cid:durableId="1343975837">
    <w:abstractNumId w:val="4"/>
    <w:lvlOverride w:ilvl="0">
      <w:lvl w:ilvl="0">
        <w:start w:val="1"/>
        <w:numFmt w:val="decimal"/>
        <w:lvlText w:val="%1."/>
        <w:lvlJc w:val="left"/>
        <w:pPr>
          <w:ind w:left="360" w:hanging="360"/>
        </w:pPr>
      </w:lvl>
    </w:lvlOverride>
  </w:num>
  <w:num w:numId="8" w16cid:durableId="690105665">
    <w:abstractNumId w:val="9"/>
  </w:num>
  <w:num w:numId="9" w16cid:durableId="1643194504">
    <w:abstractNumId w:val="0"/>
  </w:num>
  <w:num w:numId="10" w16cid:durableId="473957696">
    <w:abstractNumId w:val="2"/>
  </w:num>
  <w:num w:numId="11" w16cid:durableId="343674517">
    <w:abstractNumId w:val="26"/>
  </w:num>
  <w:num w:numId="12" w16cid:durableId="178858022">
    <w:abstractNumId w:val="27"/>
  </w:num>
  <w:num w:numId="13" w16cid:durableId="2131436130">
    <w:abstractNumId w:val="11"/>
  </w:num>
  <w:num w:numId="14" w16cid:durableId="1215920845">
    <w:abstractNumId w:val="22"/>
  </w:num>
  <w:num w:numId="15" w16cid:durableId="1840653411">
    <w:abstractNumId w:val="4"/>
  </w:num>
  <w:num w:numId="16" w16cid:durableId="1179394657">
    <w:abstractNumId w:val="15"/>
  </w:num>
  <w:num w:numId="17" w16cid:durableId="838424759">
    <w:abstractNumId w:val="23"/>
  </w:num>
  <w:num w:numId="18" w16cid:durableId="1698698655">
    <w:abstractNumId w:val="5"/>
  </w:num>
  <w:num w:numId="19" w16cid:durableId="620377290">
    <w:abstractNumId w:val="12"/>
  </w:num>
  <w:num w:numId="20" w16cid:durableId="84393943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443886955">
    <w:abstractNumId w:val="16"/>
  </w:num>
  <w:num w:numId="22" w16cid:durableId="1050619124">
    <w:abstractNumId w:val="21"/>
  </w:num>
  <w:num w:numId="23" w16cid:durableId="1965428740">
    <w:abstractNumId w:val="14"/>
  </w:num>
  <w:num w:numId="24" w16cid:durableId="566039782">
    <w:abstractNumId w:val="8"/>
  </w:num>
  <w:num w:numId="25" w16cid:durableId="1735396952">
    <w:abstractNumId w:val="25"/>
  </w:num>
  <w:num w:numId="26" w16cid:durableId="802388986">
    <w:abstractNumId w:val="3"/>
  </w:num>
  <w:num w:numId="27" w16cid:durableId="2075008286">
    <w:abstractNumId w:val="18"/>
  </w:num>
  <w:num w:numId="28" w16cid:durableId="637338624">
    <w:abstractNumId w:val="6"/>
  </w:num>
  <w:num w:numId="29" w16cid:durableId="174314269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7F70"/>
    <w:rsid w:val="000007AF"/>
    <w:rsid w:val="00000855"/>
    <w:rsid w:val="00004345"/>
    <w:rsid w:val="00006F34"/>
    <w:rsid w:val="00006FDF"/>
    <w:rsid w:val="00007A48"/>
    <w:rsid w:val="00007E8F"/>
    <w:rsid w:val="00010493"/>
    <w:rsid w:val="00011B8F"/>
    <w:rsid w:val="00016133"/>
    <w:rsid w:val="0002157C"/>
    <w:rsid w:val="00022937"/>
    <w:rsid w:val="00023376"/>
    <w:rsid w:val="00026862"/>
    <w:rsid w:val="000271C1"/>
    <w:rsid w:val="00030203"/>
    <w:rsid w:val="00032091"/>
    <w:rsid w:val="00032F51"/>
    <w:rsid w:val="00037AD7"/>
    <w:rsid w:val="00040854"/>
    <w:rsid w:val="000422E3"/>
    <w:rsid w:val="00044E0D"/>
    <w:rsid w:val="00044EA9"/>
    <w:rsid w:val="000507A2"/>
    <w:rsid w:val="0005158A"/>
    <w:rsid w:val="00052E21"/>
    <w:rsid w:val="0005363F"/>
    <w:rsid w:val="00054DA0"/>
    <w:rsid w:val="0005526D"/>
    <w:rsid w:val="000570BE"/>
    <w:rsid w:val="00057240"/>
    <w:rsid w:val="000606C3"/>
    <w:rsid w:val="000606FB"/>
    <w:rsid w:val="00061204"/>
    <w:rsid w:val="00063C87"/>
    <w:rsid w:val="0006499D"/>
    <w:rsid w:val="00064AF0"/>
    <w:rsid w:val="000656DD"/>
    <w:rsid w:val="00066D7B"/>
    <w:rsid w:val="00067164"/>
    <w:rsid w:val="00072505"/>
    <w:rsid w:val="000755D2"/>
    <w:rsid w:val="00076813"/>
    <w:rsid w:val="000808AE"/>
    <w:rsid w:val="00082044"/>
    <w:rsid w:val="00084049"/>
    <w:rsid w:val="00085DDA"/>
    <w:rsid w:val="00087906"/>
    <w:rsid w:val="00087C1D"/>
    <w:rsid w:val="00090559"/>
    <w:rsid w:val="00092DBB"/>
    <w:rsid w:val="000939EE"/>
    <w:rsid w:val="00095CB8"/>
    <w:rsid w:val="00097FCF"/>
    <w:rsid w:val="000A07C1"/>
    <w:rsid w:val="000A095B"/>
    <w:rsid w:val="000A29D7"/>
    <w:rsid w:val="000A40A3"/>
    <w:rsid w:val="000A6098"/>
    <w:rsid w:val="000B0721"/>
    <w:rsid w:val="000B1868"/>
    <w:rsid w:val="000B3F84"/>
    <w:rsid w:val="000B42F1"/>
    <w:rsid w:val="000B4B75"/>
    <w:rsid w:val="000B65A9"/>
    <w:rsid w:val="000B65B6"/>
    <w:rsid w:val="000C1168"/>
    <w:rsid w:val="000C1C4F"/>
    <w:rsid w:val="000C37B6"/>
    <w:rsid w:val="000C55AC"/>
    <w:rsid w:val="000D0817"/>
    <w:rsid w:val="000D2866"/>
    <w:rsid w:val="000D3E73"/>
    <w:rsid w:val="000D5FA4"/>
    <w:rsid w:val="000E0BD1"/>
    <w:rsid w:val="000E16E3"/>
    <w:rsid w:val="000E2824"/>
    <w:rsid w:val="000E380D"/>
    <w:rsid w:val="000E7314"/>
    <w:rsid w:val="000E79DA"/>
    <w:rsid w:val="000F0A32"/>
    <w:rsid w:val="000F220F"/>
    <w:rsid w:val="000F28F4"/>
    <w:rsid w:val="000F2CD5"/>
    <w:rsid w:val="00102863"/>
    <w:rsid w:val="0010707D"/>
    <w:rsid w:val="00111FF2"/>
    <w:rsid w:val="00114974"/>
    <w:rsid w:val="00115979"/>
    <w:rsid w:val="00115FEA"/>
    <w:rsid w:val="00116D65"/>
    <w:rsid w:val="001208A6"/>
    <w:rsid w:val="00120FB8"/>
    <w:rsid w:val="00122611"/>
    <w:rsid w:val="001238E2"/>
    <w:rsid w:val="001254D2"/>
    <w:rsid w:val="00127AA6"/>
    <w:rsid w:val="00132A7F"/>
    <w:rsid w:val="00133EC2"/>
    <w:rsid w:val="001345DC"/>
    <w:rsid w:val="00134899"/>
    <w:rsid w:val="00135996"/>
    <w:rsid w:val="00136FE8"/>
    <w:rsid w:val="00137AB7"/>
    <w:rsid w:val="00137DF1"/>
    <w:rsid w:val="00140E13"/>
    <w:rsid w:val="001421A2"/>
    <w:rsid w:val="00145B00"/>
    <w:rsid w:val="0014623B"/>
    <w:rsid w:val="001468F9"/>
    <w:rsid w:val="00146BC3"/>
    <w:rsid w:val="00146BD6"/>
    <w:rsid w:val="00147285"/>
    <w:rsid w:val="00147315"/>
    <w:rsid w:val="001504EF"/>
    <w:rsid w:val="00151619"/>
    <w:rsid w:val="0015285D"/>
    <w:rsid w:val="00152A85"/>
    <w:rsid w:val="00153C0E"/>
    <w:rsid w:val="001563D2"/>
    <w:rsid w:val="001575A7"/>
    <w:rsid w:val="00157D41"/>
    <w:rsid w:val="001601C7"/>
    <w:rsid w:val="0016026A"/>
    <w:rsid w:val="001629F8"/>
    <w:rsid w:val="00163A35"/>
    <w:rsid w:val="001643A2"/>
    <w:rsid w:val="00167372"/>
    <w:rsid w:val="001728DA"/>
    <w:rsid w:val="00172E94"/>
    <w:rsid w:val="00174EB9"/>
    <w:rsid w:val="0017508F"/>
    <w:rsid w:val="00175B86"/>
    <w:rsid w:val="00175FE8"/>
    <w:rsid w:val="00176BF3"/>
    <w:rsid w:val="0018043B"/>
    <w:rsid w:val="0018099B"/>
    <w:rsid w:val="00185F67"/>
    <w:rsid w:val="001861A9"/>
    <w:rsid w:val="00191D20"/>
    <w:rsid w:val="00192AEF"/>
    <w:rsid w:val="001932F1"/>
    <w:rsid w:val="001954EC"/>
    <w:rsid w:val="00195D6C"/>
    <w:rsid w:val="001A0EAD"/>
    <w:rsid w:val="001A28A2"/>
    <w:rsid w:val="001A4535"/>
    <w:rsid w:val="001A5653"/>
    <w:rsid w:val="001A578F"/>
    <w:rsid w:val="001A6363"/>
    <w:rsid w:val="001B0054"/>
    <w:rsid w:val="001B2BA5"/>
    <w:rsid w:val="001B3BE2"/>
    <w:rsid w:val="001B3E3C"/>
    <w:rsid w:val="001B701E"/>
    <w:rsid w:val="001B754B"/>
    <w:rsid w:val="001C2B98"/>
    <w:rsid w:val="001C4B89"/>
    <w:rsid w:val="001C717C"/>
    <w:rsid w:val="001C749F"/>
    <w:rsid w:val="001C7D2D"/>
    <w:rsid w:val="001D013E"/>
    <w:rsid w:val="001D1598"/>
    <w:rsid w:val="001D4DB3"/>
    <w:rsid w:val="001D565D"/>
    <w:rsid w:val="001D58D0"/>
    <w:rsid w:val="001E606A"/>
    <w:rsid w:val="001E7280"/>
    <w:rsid w:val="001F2582"/>
    <w:rsid w:val="001F2DC0"/>
    <w:rsid w:val="001F4A3E"/>
    <w:rsid w:val="001F542E"/>
    <w:rsid w:val="001F5FF9"/>
    <w:rsid w:val="00200A7C"/>
    <w:rsid w:val="00203ACE"/>
    <w:rsid w:val="0020441A"/>
    <w:rsid w:val="0020490D"/>
    <w:rsid w:val="0020683B"/>
    <w:rsid w:val="00206A21"/>
    <w:rsid w:val="00212B45"/>
    <w:rsid w:val="00213946"/>
    <w:rsid w:val="002144E4"/>
    <w:rsid w:val="002164BB"/>
    <w:rsid w:val="00220D70"/>
    <w:rsid w:val="002241EF"/>
    <w:rsid w:val="002249F2"/>
    <w:rsid w:val="00225293"/>
    <w:rsid w:val="00227C8F"/>
    <w:rsid w:val="00230B3A"/>
    <w:rsid w:val="00233BFF"/>
    <w:rsid w:val="00234761"/>
    <w:rsid w:val="00241302"/>
    <w:rsid w:val="00242A01"/>
    <w:rsid w:val="0024712E"/>
    <w:rsid w:val="00247C7F"/>
    <w:rsid w:val="002502B5"/>
    <w:rsid w:val="00251572"/>
    <w:rsid w:val="002533C2"/>
    <w:rsid w:val="00253C29"/>
    <w:rsid w:val="002576E8"/>
    <w:rsid w:val="00257DE9"/>
    <w:rsid w:val="00260954"/>
    <w:rsid w:val="00262CFE"/>
    <w:rsid w:val="002668D2"/>
    <w:rsid w:val="002700D4"/>
    <w:rsid w:val="002705D3"/>
    <w:rsid w:val="00270E9C"/>
    <w:rsid w:val="002739EE"/>
    <w:rsid w:val="002746CD"/>
    <w:rsid w:val="00274A42"/>
    <w:rsid w:val="00274CC6"/>
    <w:rsid w:val="002763B1"/>
    <w:rsid w:val="00276735"/>
    <w:rsid w:val="002770D7"/>
    <w:rsid w:val="00280CEB"/>
    <w:rsid w:val="002840CF"/>
    <w:rsid w:val="002867BA"/>
    <w:rsid w:val="00291551"/>
    <w:rsid w:val="00291BA9"/>
    <w:rsid w:val="00292F35"/>
    <w:rsid w:val="002A10C0"/>
    <w:rsid w:val="002A173D"/>
    <w:rsid w:val="002A18E8"/>
    <w:rsid w:val="002A1E16"/>
    <w:rsid w:val="002A2B38"/>
    <w:rsid w:val="002A4908"/>
    <w:rsid w:val="002A52C4"/>
    <w:rsid w:val="002A531E"/>
    <w:rsid w:val="002A71D1"/>
    <w:rsid w:val="002A7F70"/>
    <w:rsid w:val="002A7FCD"/>
    <w:rsid w:val="002B14F9"/>
    <w:rsid w:val="002B3F5A"/>
    <w:rsid w:val="002B51AD"/>
    <w:rsid w:val="002B57EB"/>
    <w:rsid w:val="002B5F42"/>
    <w:rsid w:val="002B6712"/>
    <w:rsid w:val="002B797C"/>
    <w:rsid w:val="002C29E9"/>
    <w:rsid w:val="002C5515"/>
    <w:rsid w:val="002C5634"/>
    <w:rsid w:val="002C5EEA"/>
    <w:rsid w:val="002C7682"/>
    <w:rsid w:val="002D1889"/>
    <w:rsid w:val="002D21AD"/>
    <w:rsid w:val="002D274E"/>
    <w:rsid w:val="002D2905"/>
    <w:rsid w:val="002D2D6E"/>
    <w:rsid w:val="002D356B"/>
    <w:rsid w:val="002D36D4"/>
    <w:rsid w:val="002D5871"/>
    <w:rsid w:val="002D7C65"/>
    <w:rsid w:val="002E0903"/>
    <w:rsid w:val="002E487D"/>
    <w:rsid w:val="002E6E86"/>
    <w:rsid w:val="002E78E6"/>
    <w:rsid w:val="002F0C2A"/>
    <w:rsid w:val="002F2F89"/>
    <w:rsid w:val="002F45D3"/>
    <w:rsid w:val="002F5603"/>
    <w:rsid w:val="002F5662"/>
    <w:rsid w:val="002F5DCB"/>
    <w:rsid w:val="002F66B7"/>
    <w:rsid w:val="002F7C8C"/>
    <w:rsid w:val="00304274"/>
    <w:rsid w:val="003049E2"/>
    <w:rsid w:val="00305E7F"/>
    <w:rsid w:val="00310399"/>
    <w:rsid w:val="003119D8"/>
    <w:rsid w:val="00311B53"/>
    <w:rsid w:val="003141F8"/>
    <w:rsid w:val="00317DB9"/>
    <w:rsid w:val="00320F61"/>
    <w:rsid w:val="003223CD"/>
    <w:rsid w:val="00324E4F"/>
    <w:rsid w:val="003270F5"/>
    <w:rsid w:val="003316E6"/>
    <w:rsid w:val="00335044"/>
    <w:rsid w:val="00335900"/>
    <w:rsid w:val="00335BCE"/>
    <w:rsid w:val="003363CA"/>
    <w:rsid w:val="00340FB9"/>
    <w:rsid w:val="00341458"/>
    <w:rsid w:val="00341840"/>
    <w:rsid w:val="003418B7"/>
    <w:rsid w:val="00342B77"/>
    <w:rsid w:val="003469BC"/>
    <w:rsid w:val="00347957"/>
    <w:rsid w:val="00350920"/>
    <w:rsid w:val="0035117D"/>
    <w:rsid w:val="003540E6"/>
    <w:rsid w:val="00354A30"/>
    <w:rsid w:val="0035748E"/>
    <w:rsid w:val="00357C19"/>
    <w:rsid w:val="0036276E"/>
    <w:rsid w:val="00370C8D"/>
    <w:rsid w:val="0037116E"/>
    <w:rsid w:val="003720EB"/>
    <w:rsid w:val="00373A54"/>
    <w:rsid w:val="00373EF2"/>
    <w:rsid w:val="00374641"/>
    <w:rsid w:val="00377A7A"/>
    <w:rsid w:val="00380BD9"/>
    <w:rsid w:val="00383265"/>
    <w:rsid w:val="003875B1"/>
    <w:rsid w:val="00390E8D"/>
    <w:rsid w:val="00391408"/>
    <w:rsid w:val="003914F9"/>
    <w:rsid w:val="00392B5F"/>
    <w:rsid w:val="003937D0"/>
    <w:rsid w:val="00394B27"/>
    <w:rsid w:val="00394D82"/>
    <w:rsid w:val="00395415"/>
    <w:rsid w:val="00395F85"/>
    <w:rsid w:val="00396C69"/>
    <w:rsid w:val="00396E5D"/>
    <w:rsid w:val="003A1A50"/>
    <w:rsid w:val="003A20D6"/>
    <w:rsid w:val="003A3202"/>
    <w:rsid w:val="003A45A2"/>
    <w:rsid w:val="003A5EBA"/>
    <w:rsid w:val="003B0680"/>
    <w:rsid w:val="003B09CB"/>
    <w:rsid w:val="003B216E"/>
    <w:rsid w:val="003B3ABB"/>
    <w:rsid w:val="003B5C87"/>
    <w:rsid w:val="003B6128"/>
    <w:rsid w:val="003C1CB6"/>
    <w:rsid w:val="003C6320"/>
    <w:rsid w:val="003D1C49"/>
    <w:rsid w:val="003D5ACB"/>
    <w:rsid w:val="003E0312"/>
    <w:rsid w:val="003E17DC"/>
    <w:rsid w:val="003E2E41"/>
    <w:rsid w:val="003E487A"/>
    <w:rsid w:val="003E5A69"/>
    <w:rsid w:val="003E67C1"/>
    <w:rsid w:val="003E7A7F"/>
    <w:rsid w:val="003F116F"/>
    <w:rsid w:val="003F22A1"/>
    <w:rsid w:val="003F46AE"/>
    <w:rsid w:val="003F6EE2"/>
    <w:rsid w:val="003F726F"/>
    <w:rsid w:val="00400C04"/>
    <w:rsid w:val="00403C72"/>
    <w:rsid w:val="0040420F"/>
    <w:rsid w:val="004044E8"/>
    <w:rsid w:val="0040494D"/>
    <w:rsid w:val="00404DA0"/>
    <w:rsid w:val="00407994"/>
    <w:rsid w:val="0041006F"/>
    <w:rsid w:val="00410479"/>
    <w:rsid w:val="00416A45"/>
    <w:rsid w:val="00417558"/>
    <w:rsid w:val="0042162E"/>
    <w:rsid w:val="00422443"/>
    <w:rsid w:val="00422909"/>
    <w:rsid w:val="00423D8E"/>
    <w:rsid w:val="00424B09"/>
    <w:rsid w:val="00425384"/>
    <w:rsid w:val="00426487"/>
    <w:rsid w:val="004264B3"/>
    <w:rsid w:val="004265C0"/>
    <w:rsid w:val="0043062D"/>
    <w:rsid w:val="00431959"/>
    <w:rsid w:val="00434BF7"/>
    <w:rsid w:val="004443EE"/>
    <w:rsid w:val="00444C7B"/>
    <w:rsid w:val="0044507C"/>
    <w:rsid w:val="00445937"/>
    <w:rsid w:val="00445CC4"/>
    <w:rsid w:val="00451BEE"/>
    <w:rsid w:val="00452131"/>
    <w:rsid w:val="004549B8"/>
    <w:rsid w:val="00454B00"/>
    <w:rsid w:val="0045682D"/>
    <w:rsid w:val="004568FF"/>
    <w:rsid w:val="004608FD"/>
    <w:rsid w:val="0046170F"/>
    <w:rsid w:val="00461971"/>
    <w:rsid w:val="00462349"/>
    <w:rsid w:val="00465C67"/>
    <w:rsid w:val="0046738B"/>
    <w:rsid w:val="00470534"/>
    <w:rsid w:val="00472717"/>
    <w:rsid w:val="00472A80"/>
    <w:rsid w:val="00473C93"/>
    <w:rsid w:val="00476353"/>
    <w:rsid w:val="00476FA6"/>
    <w:rsid w:val="00477BBE"/>
    <w:rsid w:val="00480F14"/>
    <w:rsid w:val="004813B9"/>
    <w:rsid w:val="00481645"/>
    <w:rsid w:val="0048396F"/>
    <w:rsid w:val="00485925"/>
    <w:rsid w:val="004863D5"/>
    <w:rsid w:val="00486F40"/>
    <w:rsid w:val="004912F6"/>
    <w:rsid w:val="004948E5"/>
    <w:rsid w:val="00494B8D"/>
    <w:rsid w:val="00495481"/>
    <w:rsid w:val="004957D0"/>
    <w:rsid w:val="00495A4B"/>
    <w:rsid w:val="00496601"/>
    <w:rsid w:val="00497B11"/>
    <w:rsid w:val="004A1522"/>
    <w:rsid w:val="004A1D3A"/>
    <w:rsid w:val="004A2F25"/>
    <w:rsid w:val="004B095D"/>
    <w:rsid w:val="004B179B"/>
    <w:rsid w:val="004C09D9"/>
    <w:rsid w:val="004C3079"/>
    <w:rsid w:val="004C3646"/>
    <w:rsid w:val="004C3805"/>
    <w:rsid w:val="004C4657"/>
    <w:rsid w:val="004D2151"/>
    <w:rsid w:val="004D2188"/>
    <w:rsid w:val="004D39C9"/>
    <w:rsid w:val="004D48B4"/>
    <w:rsid w:val="004E1B66"/>
    <w:rsid w:val="004E35F9"/>
    <w:rsid w:val="004E37BC"/>
    <w:rsid w:val="004E4DAC"/>
    <w:rsid w:val="004E57E9"/>
    <w:rsid w:val="004E5802"/>
    <w:rsid w:val="004E7C24"/>
    <w:rsid w:val="004F0FDE"/>
    <w:rsid w:val="004F120A"/>
    <w:rsid w:val="004F20F1"/>
    <w:rsid w:val="004F2137"/>
    <w:rsid w:val="004F29F6"/>
    <w:rsid w:val="004F2E3C"/>
    <w:rsid w:val="004F3E2F"/>
    <w:rsid w:val="004F40BD"/>
    <w:rsid w:val="004F4420"/>
    <w:rsid w:val="004F4B99"/>
    <w:rsid w:val="004F5B6D"/>
    <w:rsid w:val="00502742"/>
    <w:rsid w:val="0050297A"/>
    <w:rsid w:val="00502D53"/>
    <w:rsid w:val="005030B0"/>
    <w:rsid w:val="00503B9C"/>
    <w:rsid w:val="0050529E"/>
    <w:rsid w:val="005071BB"/>
    <w:rsid w:val="0051004C"/>
    <w:rsid w:val="005111CE"/>
    <w:rsid w:val="005123B7"/>
    <w:rsid w:val="0052330B"/>
    <w:rsid w:val="00523F2C"/>
    <w:rsid w:val="00524E63"/>
    <w:rsid w:val="0052528A"/>
    <w:rsid w:val="00526FB3"/>
    <w:rsid w:val="00527594"/>
    <w:rsid w:val="005279B1"/>
    <w:rsid w:val="00530705"/>
    <w:rsid w:val="00531079"/>
    <w:rsid w:val="00532016"/>
    <w:rsid w:val="00535036"/>
    <w:rsid w:val="00535864"/>
    <w:rsid w:val="005359E1"/>
    <w:rsid w:val="00535E48"/>
    <w:rsid w:val="0053652D"/>
    <w:rsid w:val="0053793D"/>
    <w:rsid w:val="00537D5D"/>
    <w:rsid w:val="005408D6"/>
    <w:rsid w:val="00540A1B"/>
    <w:rsid w:val="00541D3E"/>
    <w:rsid w:val="00545BFA"/>
    <w:rsid w:val="005516D8"/>
    <w:rsid w:val="005517FE"/>
    <w:rsid w:val="00551A70"/>
    <w:rsid w:val="00552420"/>
    <w:rsid w:val="00552BC4"/>
    <w:rsid w:val="005536E4"/>
    <w:rsid w:val="0055644A"/>
    <w:rsid w:val="00557B5E"/>
    <w:rsid w:val="00560578"/>
    <w:rsid w:val="005621DA"/>
    <w:rsid w:val="00567E03"/>
    <w:rsid w:val="00572B2F"/>
    <w:rsid w:val="00572CBD"/>
    <w:rsid w:val="00574E33"/>
    <w:rsid w:val="005812A1"/>
    <w:rsid w:val="00583506"/>
    <w:rsid w:val="00583656"/>
    <w:rsid w:val="0059183F"/>
    <w:rsid w:val="00593FAA"/>
    <w:rsid w:val="00594621"/>
    <w:rsid w:val="00594746"/>
    <w:rsid w:val="00595877"/>
    <w:rsid w:val="00596F7B"/>
    <w:rsid w:val="005A2E05"/>
    <w:rsid w:val="005A31B6"/>
    <w:rsid w:val="005A463A"/>
    <w:rsid w:val="005A7BCD"/>
    <w:rsid w:val="005B30B8"/>
    <w:rsid w:val="005B56A6"/>
    <w:rsid w:val="005C1F4C"/>
    <w:rsid w:val="005C2C98"/>
    <w:rsid w:val="005C7E67"/>
    <w:rsid w:val="005D0054"/>
    <w:rsid w:val="005D165A"/>
    <w:rsid w:val="005D16E7"/>
    <w:rsid w:val="005D3A06"/>
    <w:rsid w:val="005D56BB"/>
    <w:rsid w:val="005D6A53"/>
    <w:rsid w:val="005D6BAF"/>
    <w:rsid w:val="005E0085"/>
    <w:rsid w:val="005E2BE0"/>
    <w:rsid w:val="005E405A"/>
    <w:rsid w:val="005E6EC1"/>
    <w:rsid w:val="005E7B76"/>
    <w:rsid w:val="005F0053"/>
    <w:rsid w:val="005F0CE6"/>
    <w:rsid w:val="005F115E"/>
    <w:rsid w:val="005F24EB"/>
    <w:rsid w:val="005F2AC4"/>
    <w:rsid w:val="005F3388"/>
    <w:rsid w:val="005F79E6"/>
    <w:rsid w:val="0060079C"/>
    <w:rsid w:val="0060136D"/>
    <w:rsid w:val="0060353D"/>
    <w:rsid w:val="006043EB"/>
    <w:rsid w:val="0060628F"/>
    <w:rsid w:val="00610EA7"/>
    <w:rsid w:val="006144D6"/>
    <w:rsid w:val="00615148"/>
    <w:rsid w:val="00615AD0"/>
    <w:rsid w:val="006162D3"/>
    <w:rsid w:val="0061799B"/>
    <w:rsid w:val="00620542"/>
    <w:rsid w:val="00621F52"/>
    <w:rsid w:val="006224D4"/>
    <w:rsid w:val="006229C3"/>
    <w:rsid w:val="00623261"/>
    <w:rsid w:val="0062566B"/>
    <w:rsid w:val="00627C02"/>
    <w:rsid w:val="006301D8"/>
    <w:rsid w:val="006306E4"/>
    <w:rsid w:val="0063145C"/>
    <w:rsid w:val="00632F3D"/>
    <w:rsid w:val="0063301B"/>
    <w:rsid w:val="00633388"/>
    <w:rsid w:val="0063362A"/>
    <w:rsid w:val="00633910"/>
    <w:rsid w:val="0063535F"/>
    <w:rsid w:val="00636019"/>
    <w:rsid w:val="006374A0"/>
    <w:rsid w:val="006403BF"/>
    <w:rsid w:val="00641852"/>
    <w:rsid w:val="00641D6B"/>
    <w:rsid w:val="006449C6"/>
    <w:rsid w:val="00645935"/>
    <w:rsid w:val="00650417"/>
    <w:rsid w:val="00651657"/>
    <w:rsid w:val="00651E4D"/>
    <w:rsid w:val="006523CB"/>
    <w:rsid w:val="0065332B"/>
    <w:rsid w:val="00655A6B"/>
    <w:rsid w:val="00660460"/>
    <w:rsid w:val="0066142E"/>
    <w:rsid w:val="006636E1"/>
    <w:rsid w:val="00663B09"/>
    <w:rsid w:val="006665F5"/>
    <w:rsid w:val="0066670E"/>
    <w:rsid w:val="00666B3F"/>
    <w:rsid w:val="006676A4"/>
    <w:rsid w:val="0067058B"/>
    <w:rsid w:val="00671DBB"/>
    <w:rsid w:val="00672003"/>
    <w:rsid w:val="006722F4"/>
    <w:rsid w:val="00675239"/>
    <w:rsid w:val="0067596C"/>
    <w:rsid w:val="006760C5"/>
    <w:rsid w:val="006771A6"/>
    <w:rsid w:val="00681454"/>
    <w:rsid w:val="00684876"/>
    <w:rsid w:val="00684F93"/>
    <w:rsid w:val="0068520C"/>
    <w:rsid w:val="00687BA0"/>
    <w:rsid w:val="00695A8C"/>
    <w:rsid w:val="00695AD0"/>
    <w:rsid w:val="00696E32"/>
    <w:rsid w:val="00697D2B"/>
    <w:rsid w:val="006A05BC"/>
    <w:rsid w:val="006A0AF3"/>
    <w:rsid w:val="006A22CD"/>
    <w:rsid w:val="006A2E66"/>
    <w:rsid w:val="006A35FD"/>
    <w:rsid w:val="006A390B"/>
    <w:rsid w:val="006A3F25"/>
    <w:rsid w:val="006B1BC1"/>
    <w:rsid w:val="006B43BC"/>
    <w:rsid w:val="006B4EE1"/>
    <w:rsid w:val="006B7B4D"/>
    <w:rsid w:val="006B7F1F"/>
    <w:rsid w:val="006C05F4"/>
    <w:rsid w:val="006C0C12"/>
    <w:rsid w:val="006C1FCB"/>
    <w:rsid w:val="006C380C"/>
    <w:rsid w:val="006C4CDB"/>
    <w:rsid w:val="006D07B7"/>
    <w:rsid w:val="006D0AD1"/>
    <w:rsid w:val="006D22A8"/>
    <w:rsid w:val="006D2DA0"/>
    <w:rsid w:val="006D4763"/>
    <w:rsid w:val="006D4BD7"/>
    <w:rsid w:val="006D4D25"/>
    <w:rsid w:val="006D7518"/>
    <w:rsid w:val="006E39B6"/>
    <w:rsid w:val="006E49D5"/>
    <w:rsid w:val="006E6B16"/>
    <w:rsid w:val="006E6CDD"/>
    <w:rsid w:val="006E7016"/>
    <w:rsid w:val="006F0D3E"/>
    <w:rsid w:val="006F3070"/>
    <w:rsid w:val="006F359D"/>
    <w:rsid w:val="006F3A80"/>
    <w:rsid w:val="006F42F6"/>
    <w:rsid w:val="006F4CA5"/>
    <w:rsid w:val="006F51E7"/>
    <w:rsid w:val="006F538B"/>
    <w:rsid w:val="006F5915"/>
    <w:rsid w:val="006F5E58"/>
    <w:rsid w:val="006F6F20"/>
    <w:rsid w:val="0070155A"/>
    <w:rsid w:val="00703E2D"/>
    <w:rsid w:val="00714242"/>
    <w:rsid w:val="00715A40"/>
    <w:rsid w:val="007161A1"/>
    <w:rsid w:val="00716848"/>
    <w:rsid w:val="00716E9C"/>
    <w:rsid w:val="00717282"/>
    <w:rsid w:val="0071772B"/>
    <w:rsid w:val="007230F0"/>
    <w:rsid w:val="00724F82"/>
    <w:rsid w:val="00727209"/>
    <w:rsid w:val="00727951"/>
    <w:rsid w:val="007309A8"/>
    <w:rsid w:val="0073126D"/>
    <w:rsid w:val="00731382"/>
    <w:rsid w:val="00731386"/>
    <w:rsid w:val="00731A1F"/>
    <w:rsid w:val="00733246"/>
    <w:rsid w:val="007343B3"/>
    <w:rsid w:val="007345EE"/>
    <w:rsid w:val="00740BC5"/>
    <w:rsid w:val="00741633"/>
    <w:rsid w:val="00741B35"/>
    <w:rsid w:val="00742913"/>
    <w:rsid w:val="00742B8C"/>
    <w:rsid w:val="007453B3"/>
    <w:rsid w:val="0074711B"/>
    <w:rsid w:val="00747B18"/>
    <w:rsid w:val="00751942"/>
    <w:rsid w:val="00752A33"/>
    <w:rsid w:val="00755378"/>
    <w:rsid w:val="00756A52"/>
    <w:rsid w:val="0076076F"/>
    <w:rsid w:val="007625F1"/>
    <w:rsid w:val="00762BDE"/>
    <w:rsid w:val="007633CB"/>
    <w:rsid w:val="00765DAF"/>
    <w:rsid w:val="0076674B"/>
    <w:rsid w:val="00766F4D"/>
    <w:rsid w:val="00772988"/>
    <w:rsid w:val="007738E2"/>
    <w:rsid w:val="00773AB7"/>
    <w:rsid w:val="00776605"/>
    <w:rsid w:val="0077671F"/>
    <w:rsid w:val="00776A09"/>
    <w:rsid w:val="00777C8D"/>
    <w:rsid w:val="00777E57"/>
    <w:rsid w:val="00780050"/>
    <w:rsid w:val="007817FC"/>
    <w:rsid w:val="00781A94"/>
    <w:rsid w:val="007839D5"/>
    <w:rsid w:val="00783A18"/>
    <w:rsid w:val="007858A5"/>
    <w:rsid w:val="00785A53"/>
    <w:rsid w:val="00785BA2"/>
    <w:rsid w:val="00794531"/>
    <w:rsid w:val="007952DF"/>
    <w:rsid w:val="00795F5E"/>
    <w:rsid w:val="00796477"/>
    <w:rsid w:val="00796ED5"/>
    <w:rsid w:val="007A1CC2"/>
    <w:rsid w:val="007A468E"/>
    <w:rsid w:val="007A475A"/>
    <w:rsid w:val="007A57BE"/>
    <w:rsid w:val="007A7A48"/>
    <w:rsid w:val="007A7CFA"/>
    <w:rsid w:val="007B440C"/>
    <w:rsid w:val="007B447E"/>
    <w:rsid w:val="007B49E2"/>
    <w:rsid w:val="007B49EF"/>
    <w:rsid w:val="007B5AD4"/>
    <w:rsid w:val="007B75A8"/>
    <w:rsid w:val="007C0BEE"/>
    <w:rsid w:val="007C339F"/>
    <w:rsid w:val="007C37D1"/>
    <w:rsid w:val="007C46EE"/>
    <w:rsid w:val="007C4F47"/>
    <w:rsid w:val="007C66A8"/>
    <w:rsid w:val="007D182F"/>
    <w:rsid w:val="007D188B"/>
    <w:rsid w:val="007D28FF"/>
    <w:rsid w:val="007D2D31"/>
    <w:rsid w:val="007E278A"/>
    <w:rsid w:val="007E2F0D"/>
    <w:rsid w:val="007E37C3"/>
    <w:rsid w:val="007E410D"/>
    <w:rsid w:val="007E5121"/>
    <w:rsid w:val="007E59B4"/>
    <w:rsid w:val="007E6C99"/>
    <w:rsid w:val="007F07A7"/>
    <w:rsid w:val="007F2D8D"/>
    <w:rsid w:val="007F43D3"/>
    <w:rsid w:val="007F77A4"/>
    <w:rsid w:val="00800628"/>
    <w:rsid w:val="008006C3"/>
    <w:rsid w:val="008028D3"/>
    <w:rsid w:val="00803253"/>
    <w:rsid w:val="0080522F"/>
    <w:rsid w:val="0080580E"/>
    <w:rsid w:val="0080675C"/>
    <w:rsid w:val="00807D03"/>
    <w:rsid w:val="00810F3E"/>
    <w:rsid w:val="00812FF4"/>
    <w:rsid w:val="00814FA3"/>
    <w:rsid w:val="0081604B"/>
    <w:rsid w:val="008219E0"/>
    <w:rsid w:val="00821A5C"/>
    <w:rsid w:val="00821C07"/>
    <w:rsid w:val="008223E6"/>
    <w:rsid w:val="00822758"/>
    <w:rsid w:val="00823437"/>
    <w:rsid w:val="00825B49"/>
    <w:rsid w:val="00826809"/>
    <w:rsid w:val="00826AA6"/>
    <w:rsid w:val="0082787B"/>
    <w:rsid w:val="0083025F"/>
    <w:rsid w:val="00832C5B"/>
    <w:rsid w:val="00835449"/>
    <w:rsid w:val="008363F5"/>
    <w:rsid w:val="0083746F"/>
    <w:rsid w:val="00837DBA"/>
    <w:rsid w:val="00840818"/>
    <w:rsid w:val="00841263"/>
    <w:rsid w:val="00841B48"/>
    <w:rsid w:val="008437CC"/>
    <w:rsid w:val="00845AB8"/>
    <w:rsid w:val="00846CAB"/>
    <w:rsid w:val="00846E5B"/>
    <w:rsid w:val="00847BC6"/>
    <w:rsid w:val="00850696"/>
    <w:rsid w:val="0085336A"/>
    <w:rsid w:val="00854348"/>
    <w:rsid w:val="00855E5A"/>
    <w:rsid w:val="00856CEE"/>
    <w:rsid w:val="00856DBB"/>
    <w:rsid w:val="00860624"/>
    <w:rsid w:val="00863B41"/>
    <w:rsid w:val="00864077"/>
    <w:rsid w:val="00865806"/>
    <w:rsid w:val="00866277"/>
    <w:rsid w:val="008666D4"/>
    <w:rsid w:val="00867B5B"/>
    <w:rsid w:val="00870C5E"/>
    <w:rsid w:val="00872441"/>
    <w:rsid w:val="0087340C"/>
    <w:rsid w:val="008741D7"/>
    <w:rsid w:val="00874494"/>
    <w:rsid w:val="008755C8"/>
    <w:rsid w:val="00875D54"/>
    <w:rsid w:val="00875EC5"/>
    <w:rsid w:val="008763A5"/>
    <w:rsid w:val="008834D6"/>
    <w:rsid w:val="00885155"/>
    <w:rsid w:val="0089002F"/>
    <w:rsid w:val="00890824"/>
    <w:rsid w:val="00890FF1"/>
    <w:rsid w:val="00892354"/>
    <w:rsid w:val="0089280D"/>
    <w:rsid w:val="008928B1"/>
    <w:rsid w:val="00896F60"/>
    <w:rsid w:val="008974DB"/>
    <w:rsid w:val="008A0099"/>
    <w:rsid w:val="008A04B4"/>
    <w:rsid w:val="008A20CB"/>
    <w:rsid w:val="008A346E"/>
    <w:rsid w:val="008A565A"/>
    <w:rsid w:val="008B010E"/>
    <w:rsid w:val="008B1D8C"/>
    <w:rsid w:val="008B2F8A"/>
    <w:rsid w:val="008B3B51"/>
    <w:rsid w:val="008B3C1A"/>
    <w:rsid w:val="008B4130"/>
    <w:rsid w:val="008B4E27"/>
    <w:rsid w:val="008B6574"/>
    <w:rsid w:val="008C385C"/>
    <w:rsid w:val="008C4226"/>
    <w:rsid w:val="008C4A77"/>
    <w:rsid w:val="008C4E75"/>
    <w:rsid w:val="008C58D0"/>
    <w:rsid w:val="008C65CB"/>
    <w:rsid w:val="008D13BF"/>
    <w:rsid w:val="008D43C6"/>
    <w:rsid w:val="008D697A"/>
    <w:rsid w:val="008D7661"/>
    <w:rsid w:val="008E17BA"/>
    <w:rsid w:val="008E469C"/>
    <w:rsid w:val="008E4D49"/>
    <w:rsid w:val="008E5A55"/>
    <w:rsid w:val="008E6B6A"/>
    <w:rsid w:val="008F0307"/>
    <w:rsid w:val="008F0F1B"/>
    <w:rsid w:val="008F22E0"/>
    <w:rsid w:val="008F37BA"/>
    <w:rsid w:val="008F3F95"/>
    <w:rsid w:val="008F57E2"/>
    <w:rsid w:val="008F7FB7"/>
    <w:rsid w:val="009006BD"/>
    <w:rsid w:val="009024DE"/>
    <w:rsid w:val="009036ED"/>
    <w:rsid w:val="009040BB"/>
    <w:rsid w:val="00904B6B"/>
    <w:rsid w:val="00904FA3"/>
    <w:rsid w:val="0090709F"/>
    <w:rsid w:val="009108C7"/>
    <w:rsid w:val="00915084"/>
    <w:rsid w:val="009159EB"/>
    <w:rsid w:val="00915E86"/>
    <w:rsid w:val="00921452"/>
    <w:rsid w:val="009223EC"/>
    <w:rsid w:val="0092394A"/>
    <w:rsid w:val="00926A44"/>
    <w:rsid w:val="00931744"/>
    <w:rsid w:val="00931CA9"/>
    <w:rsid w:val="00931CFC"/>
    <w:rsid w:val="00932538"/>
    <w:rsid w:val="00932F0B"/>
    <w:rsid w:val="009335D3"/>
    <w:rsid w:val="00934E01"/>
    <w:rsid w:val="00935004"/>
    <w:rsid w:val="009412A0"/>
    <w:rsid w:val="00944C06"/>
    <w:rsid w:val="009477C0"/>
    <w:rsid w:val="00950424"/>
    <w:rsid w:val="00952070"/>
    <w:rsid w:val="00954093"/>
    <w:rsid w:val="00954C1A"/>
    <w:rsid w:val="00954E76"/>
    <w:rsid w:val="00961422"/>
    <w:rsid w:val="00961AE2"/>
    <w:rsid w:val="0096226B"/>
    <w:rsid w:val="00962700"/>
    <w:rsid w:val="00964430"/>
    <w:rsid w:val="00964D46"/>
    <w:rsid w:val="00965716"/>
    <w:rsid w:val="00966CD9"/>
    <w:rsid w:val="00972321"/>
    <w:rsid w:val="00977387"/>
    <w:rsid w:val="00981CB1"/>
    <w:rsid w:val="009828B3"/>
    <w:rsid w:val="00983297"/>
    <w:rsid w:val="009855E2"/>
    <w:rsid w:val="00986599"/>
    <w:rsid w:val="00987608"/>
    <w:rsid w:val="00987D49"/>
    <w:rsid w:val="00990BD4"/>
    <w:rsid w:val="009920CD"/>
    <w:rsid w:val="00994339"/>
    <w:rsid w:val="009945C2"/>
    <w:rsid w:val="009946C5"/>
    <w:rsid w:val="00994828"/>
    <w:rsid w:val="009A25A9"/>
    <w:rsid w:val="009A4102"/>
    <w:rsid w:val="009A5409"/>
    <w:rsid w:val="009A5808"/>
    <w:rsid w:val="009A6E97"/>
    <w:rsid w:val="009B022A"/>
    <w:rsid w:val="009B086D"/>
    <w:rsid w:val="009B26C4"/>
    <w:rsid w:val="009B421E"/>
    <w:rsid w:val="009B4991"/>
    <w:rsid w:val="009B5C66"/>
    <w:rsid w:val="009C0FE2"/>
    <w:rsid w:val="009C285A"/>
    <w:rsid w:val="009C2F3B"/>
    <w:rsid w:val="009C4500"/>
    <w:rsid w:val="009C734D"/>
    <w:rsid w:val="009C7F23"/>
    <w:rsid w:val="009D01FA"/>
    <w:rsid w:val="009D0671"/>
    <w:rsid w:val="009D0ECD"/>
    <w:rsid w:val="009D26A2"/>
    <w:rsid w:val="009D26CA"/>
    <w:rsid w:val="009D2DFC"/>
    <w:rsid w:val="009D3382"/>
    <w:rsid w:val="009D4DB8"/>
    <w:rsid w:val="009D535F"/>
    <w:rsid w:val="009E2F5B"/>
    <w:rsid w:val="009E6591"/>
    <w:rsid w:val="009E77E4"/>
    <w:rsid w:val="009E7F9A"/>
    <w:rsid w:val="009F06D3"/>
    <w:rsid w:val="009F0FB0"/>
    <w:rsid w:val="009F5ACB"/>
    <w:rsid w:val="00A04C60"/>
    <w:rsid w:val="00A1029F"/>
    <w:rsid w:val="00A104B9"/>
    <w:rsid w:val="00A11ED8"/>
    <w:rsid w:val="00A1308E"/>
    <w:rsid w:val="00A132AB"/>
    <w:rsid w:val="00A17620"/>
    <w:rsid w:val="00A21518"/>
    <w:rsid w:val="00A2162B"/>
    <w:rsid w:val="00A24EAD"/>
    <w:rsid w:val="00A25261"/>
    <w:rsid w:val="00A25E81"/>
    <w:rsid w:val="00A26656"/>
    <w:rsid w:val="00A30845"/>
    <w:rsid w:val="00A30D7E"/>
    <w:rsid w:val="00A30F6A"/>
    <w:rsid w:val="00A30FBF"/>
    <w:rsid w:val="00A37032"/>
    <w:rsid w:val="00A37CB9"/>
    <w:rsid w:val="00A41C7F"/>
    <w:rsid w:val="00A4465D"/>
    <w:rsid w:val="00A44E05"/>
    <w:rsid w:val="00A450EF"/>
    <w:rsid w:val="00A46AAD"/>
    <w:rsid w:val="00A46BDC"/>
    <w:rsid w:val="00A47643"/>
    <w:rsid w:val="00A50AFF"/>
    <w:rsid w:val="00A5120B"/>
    <w:rsid w:val="00A52006"/>
    <w:rsid w:val="00A56A06"/>
    <w:rsid w:val="00A6214C"/>
    <w:rsid w:val="00A63815"/>
    <w:rsid w:val="00A639A2"/>
    <w:rsid w:val="00A6448B"/>
    <w:rsid w:val="00A647F1"/>
    <w:rsid w:val="00A64B69"/>
    <w:rsid w:val="00A6664F"/>
    <w:rsid w:val="00A67FA9"/>
    <w:rsid w:val="00A73926"/>
    <w:rsid w:val="00A7594A"/>
    <w:rsid w:val="00A76143"/>
    <w:rsid w:val="00A76812"/>
    <w:rsid w:val="00A77206"/>
    <w:rsid w:val="00A77F6F"/>
    <w:rsid w:val="00A83EF5"/>
    <w:rsid w:val="00A904B6"/>
    <w:rsid w:val="00A914B1"/>
    <w:rsid w:val="00A957CF"/>
    <w:rsid w:val="00A968D7"/>
    <w:rsid w:val="00A969CA"/>
    <w:rsid w:val="00A96C46"/>
    <w:rsid w:val="00AA1732"/>
    <w:rsid w:val="00AA18A3"/>
    <w:rsid w:val="00AA20F7"/>
    <w:rsid w:val="00AA4FE5"/>
    <w:rsid w:val="00AA5AE3"/>
    <w:rsid w:val="00AA7AFF"/>
    <w:rsid w:val="00AA7CCE"/>
    <w:rsid w:val="00AB0477"/>
    <w:rsid w:val="00AB0FF3"/>
    <w:rsid w:val="00AB2098"/>
    <w:rsid w:val="00AB4250"/>
    <w:rsid w:val="00AB4B80"/>
    <w:rsid w:val="00AB4DFA"/>
    <w:rsid w:val="00AB5345"/>
    <w:rsid w:val="00AB5AC8"/>
    <w:rsid w:val="00AB5B39"/>
    <w:rsid w:val="00AB7016"/>
    <w:rsid w:val="00AC2DAF"/>
    <w:rsid w:val="00AC4B32"/>
    <w:rsid w:val="00AC4B61"/>
    <w:rsid w:val="00AC58ED"/>
    <w:rsid w:val="00AC5DC0"/>
    <w:rsid w:val="00AD10BE"/>
    <w:rsid w:val="00AD12EC"/>
    <w:rsid w:val="00AD170D"/>
    <w:rsid w:val="00AD451B"/>
    <w:rsid w:val="00AD5360"/>
    <w:rsid w:val="00AD7E00"/>
    <w:rsid w:val="00AE0085"/>
    <w:rsid w:val="00AE009C"/>
    <w:rsid w:val="00AE0F3D"/>
    <w:rsid w:val="00AE18A3"/>
    <w:rsid w:val="00AE2E5B"/>
    <w:rsid w:val="00AE3B1B"/>
    <w:rsid w:val="00AE3D1F"/>
    <w:rsid w:val="00AE4934"/>
    <w:rsid w:val="00AE57EE"/>
    <w:rsid w:val="00AE5F6D"/>
    <w:rsid w:val="00AF3462"/>
    <w:rsid w:val="00AF3A5C"/>
    <w:rsid w:val="00AF6E48"/>
    <w:rsid w:val="00AF7521"/>
    <w:rsid w:val="00B02110"/>
    <w:rsid w:val="00B061F4"/>
    <w:rsid w:val="00B07096"/>
    <w:rsid w:val="00B10802"/>
    <w:rsid w:val="00B11C4E"/>
    <w:rsid w:val="00B13253"/>
    <w:rsid w:val="00B15D67"/>
    <w:rsid w:val="00B16163"/>
    <w:rsid w:val="00B16321"/>
    <w:rsid w:val="00B16672"/>
    <w:rsid w:val="00B17797"/>
    <w:rsid w:val="00B20183"/>
    <w:rsid w:val="00B2106E"/>
    <w:rsid w:val="00B210F9"/>
    <w:rsid w:val="00B212BB"/>
    <w:rsid w:val="00B23B01"/>
    <w:rsid w:val="00B24CF8"/>
    <w:rsid w:val="00B24D06"/>
    <w:rsid w:val="00B25403"/>
    <w:rsid w:val="00B27195"/>
    <w:rsid w:val="00B2797C"/>
    <w:rsid w:val="00B33993"/>
    <w:rsid w:val="00B33B58"/>
    <w:rsid w:val="00B33E8F"/>
    <w:rsid w:val="00B355C5"/>
    <w:rsid w:val="00B365DB"/>
    <w:rsid w:val="00B43CE3"/>
    <w:rsid w:val="00B45CFA"/>
    <w:rsid w:val="00B4731F"/>
    <w:rsid w:val="00B47EEA"/>
    <w:rsid w:val="00B47F5D"/>
    <w:rsid w:val="00B506BE"/>
    <w:rsid w:val="00B51DE9"/>
    <w:rsid w:val="00B52365"/>
    <w:rsid w:val="00B52965"/>
    <w:rsid w:val="00B54710"/>
    <w:rsid w:val="00B54D16"/>
    <w:rsid w:val="00B5594E"/>
    <w:rsid w:val="00B55D67"/>
    <w:rsid w:val="00B57916"/>
    <w:rsid w:val="00B57AE6"/>
    <w:rsid w:val="00B6082E"/>
    <w:rsid w:val="00B616F9"/>
    <w:rsid w:val="00B61DB7"/>
    <w:rsid w:val="00B6304A"/>
    <w:rsid w:val="00B6493A"/>
    <w:rsid w:val="00B64E8E"/>
    <w:rsid w:val="00B66DA5"/>
    <w:rsid w:val="00B66E1F"/>
    <w:rsid w:val="00B67468"/>
    <w:rsid w:val="00B67C9B"/>
    <w:rsid w:val="00B70485"/>
    <w:rsid w:val="00B70FF9"/>
    <w:rsid w:val="00B7129B"/>
    <w:rsid w:val="00B715AE"/>
    <w:rsid w:val="00B71CB4"/>
    <w:rsid w:val="00B81686"/>
    <w:rsid w:val="00B82576"/>
    <w:rsid w:val="00B85F30"/>
    <w:rsid w:val="00B86F29"/>
    <w:rsid w:val="00B872A2"/>
    <w:rsid w:val="00B926AF"/>
    <w:rsid w:val="00B92EC7"/>
    <w:rsid w:val="00B963E3"/>
    <w:rsid w:val="00B97BDD"/>
    <w:rsid w:val="00BA358D"/>
    <w:rsid w:val="00BA3BA6"/>
    <w:rsid w:val="00BA6539"/>
    <w:rsid w:val="00BA6E87"/>
    <w:rsid w:val="00BB0BB2"/>
    <w:rsid w:val="00BB16D2"/>
    <w:rsid w:val="00BB2A3C"/>
    <w:rsid w:val="00BB2B05"/>
    <w:rsid w:val="00BB2DC9"/>
    <w:rsid w:val="00BB2DD0"/>
    <w:rsid w:val="00BB6FDC"/>
    <w:rsid w:val="00BC1175"/>
    <w:rsid w:val="00BC3814"/>
    <w:rsid w:val="00BC7DCF"/>
    <w:rsid w:val="00BD01BB"/>
    <w:rsid w:val="00BD0CA5"/>
    <w:rsid w:val="00BD28AA"/>
    <w:rsid w:val="00BD4675"/>
    <w:rsid w:val="00BD4EA7"/>
    <w:rsid w:val="00BD57A7"/>
    <w:rsid w:val="00BE193C"/>
    <w:rsid w:val="00BE1B73"/>
    <w:rsid w:val="00BE2690"/>
    <w:rsid w:val="00BE42C7"/>
    <w:rsid w:val="00BE7291"/>
    <w:rsid w:val="00BE7AF2"/>
    <w:rsid w:val="00BF1734"/>
    <w:rsid w:val="00BF1FEB"/>
    <w:rsid w:val="00BF2A73"/>
    <w:rsid w:val="00BF34C8"/>
    <w:rsid w:val="00BF3C99"/>
    <w:rsid w:val="00BF4140"/>
    <w:rsid w:val="00BF5D7A"/>
    <w:rsid w:val="00BF6721"/>
    <w:rsid w:val="00BF68A9"/>
    <w:rsid w:val="00BF7BAA"/>
    <w:rsid w:val="00C046AA"/>
    <w:rsid w:val="00C04E50"/>
    <w:rsid w:val="00C0775D"/>
    <w:rsid w:val="00C10170"/>
    <w:rsid w:val="00C10763"/>
    <w:rsid w:val="00C10FA1"/>
    <w:rsid w:val="00C11855"/>
    <w:rsid w:val="00C129FF"/>
    <w:rsid w:val="00C12BDB"/>
    <w:rsid w:val="00C12D29"/>
    <w:rsid w:val="00C13413"/>
    <w:rsid w:val="00C13E66"/>
    <w:rsid w:val="00C16B95"/>
    <w:rsid w:val="00C21392"/>
    <w:rsid w:val="00C21F29"/>
    <w:rsid w:val="00C251D1"/>
    <w:rsid w:val="00C25553"/>
    <w:rsid w:val="00C27914"/>
    <w:rsid w:val="00C3035A"/>
    <w:rsid w:val="00C30437"/>
    <w:rsid w:val="00C30A9E"/>
    <w:rsid w:val="00C30B56"/>
    <w:rsid w:val="00C30E4C"/>
    <w:rsid w:val="00C323D8"/>
    <w:rsid w:val="00C32DAC"/>
    <w:rsid w:val="00C3327A"/>
    <w:rsid w:val="00C33980"/>
    <w:rsid w:val="00C34348"/>
    <w:rsid w:val="00C37B2F"/>
    <w:rsid w:val="00C41B22"/>
    <w:rsid w:val="00C41BC7"/>
    <w:rsid w:val="00C41BFC"/>
    <w:rsid w:val="00C42ACC"/>
    <w:rsid w:val="00C42F88"/>
    <w:rsid w:val="00C43A0A"/>
    <w:rsid w:val="00C44497"/>
    <w:rsid w:val="00C461DF"/>
    <w:rsid w:val="00C512C7"/>
    <w:rsid w:val="00C52600"/>
    <w:rsid w:val="00C52F62"/>
    <w:rsid w:val="00C53551"/>
    <w:rsid w:val="00C54179"/>
    <w:rsid w:val="00C56CFC"/>
    <w:rsid w:val="00C57ACE"/>
    <w:rsid w:val="00C6387F"/>
    <w:rsid w:val="00C6785D"/>
    <w:rsid w:val="00C67917"/>
    <w:rsid w:val="00C71D4F"/>
    <w:rsid w:val="00C73691"/>
    <w:rsid w:val="00C7485C"/>
    <w:rsid w:val="00C7523E"/>
    <w:rsid w:val="00C76B6A"/>
    <w:rsid w:val="00C76C96"/>
    <w:rsid w:val="00C770CB"/>
    <w:rsid w:val="00C81D91"/>
    <w:rsid w:val="00C8225A"/>
    <w:rsid w:val="00C829F6"/>
    <w:rsid w:val="00C84602"/>
    <w:rsid w:val="00C85556"/>
    <w:rsid w:val="00C85735"/>
    <w:rsid w:val="00C85787"/>
    <w:rsid w:val="00C86C4C"/>
    <w:rsid w:val="00C86D8F"/>
    <w:rsid w:val="00C87206"/>
    <w:rsid w:val="00C87A0E"/>
    <w:rsid w:val="00C87BBE"/>
    <w:rsid w:val="00C91B09"/>
    <w:rsid w:val="00C92097"/>
    <w:rsid w:val="00C92B2A"/>
    <w:rsid w:val="00C94A2B"/>
    <w:rsid w:val="00C94E3E"/>
    <w:rsid w:val="00C976E6"/>
    <w:rsid w:val="00CA0E73"/>
    <w:rsid w:val="00CA10CF"/>
    <w:rsid w:val="00CA1270"/>
    <w:rsid w:val="00CA196D"/>
    <w:rsid w:val="00CA2099"/>
    <w:rsid w:val="00CA246F"/>
    <w:rsid w:val="00CA3389"/>
    <w:rsid w:val="00CA4A35"/>
    <w:rsid w:val="00CA4AD6"/>
    <w:rsid w:val="00CA5AA4"/>
    <w:rsid w:val="00CA627F"/>
    <w:rsid w:val="00CA6812"/>
    <w:rsid w:val="00CA7462"/>
    <w:rsid w:val="00CB0008"/>
    <w:rsid w:val="00CB4805"/>
    <w:rsid w:val="00CB6146"/>
    <w:rsid w:val="00CB6D84"/>
    <w:rsid w:val="00CB7135"/>
    <w:rsid w:val="00CB7D6C"/>
    <w:rsid w:val="00CC1544"/>
    <w:rsid w:val="00CC1FBC"/>
    <w:rsid w:val="00CC2527"/>
    <w:rsid w:val="00CC341F"/>
    <w:rsid w:val="00CC5A6D"/>
    <w:rsid w:val="00CC704E"/>
    <w:rsid w:val="00CC7D31"/>
    <w:rsid w:val="00CD024F"/>
    <w:rsid w:val="00CD16A5"/>
    <w:rsid w:val="00CD17A7"/>
    <w:rsid w:val="00CD2379"/>
    <w:rsid w:val="00CD2E6E"/>
    <w:rsid w:val="00CD3D40"/>
    <w:rsid w:val="00CD3DF3"/>
    <w:rsid w:val="00CE0106"/>
    <w:rsid w:val="00CE240A"/>
    <w:rsid w:val="00CE67FF"/>
    <w:rsid w:val="00CE70C4"/>
    <w:rsid w:val="00CF3236"/>
    <w:rsid w:val="00CF3C41"/>
    <w:rsid w:val="00CF5FBB"/>
    <w:rsid w:val="00CF68C6"/>
    <w:rsid w:val="00CF72DF"/>
    <w:rsid w:val="00D01970"/>
    <w:rsid w:val="00D029A1"/>
    <w:rsid w:val="00D0454A"/>
    <w:rsid w:val="00D12070"/>
    <w:rsid w:val="00D1316E"/>
    <w:rsid w:val="00D13C12"/>
    <w:rsid w:val="00D14DE6"/>
    <w:rsid w:val="00D163C6"/>
    <w:rsid w:val="00D2009F"/>
    <w:rsid w:val="00D2118B"/>
    <w:rsid w:val="00D21C09"/>
    <w:rsid w:val="00D23D36"/>
    <w:rsid w:val="00D247E1"/>
    <w:rsid w:val="00D24D9C"/>
    <w:rsid w:val="00D25417"/>
    <w:rsid w:val="00D31A5A"/>
    <w:rsid w:val="00D31BED"/>
    <w:rsid w:val="00D32C63"/>
    <w:rsid w:val="00D34798"/>
    <w:rsid w:val="00D35F4D"/>
    <w:rsid w:val="00D37AF3"/>
    <w:rsid w:val="00D37BCF"/>
    <w:rsid w:val="00D40D6A"/>
    <w:rsid w:val="00D41962"/>
    <w:rsid w:val="00D42636"/>
    <w:rsid w:val="00D427B7"/>
    <w:rsid w:val="00D44A06"/>
    <w:rsid w:val="00D46019"/>
    <w:rsid w:val="00D46754"/>
    <w:rsid w:val="00D52A61"/>
    <w:rsid w:val="00D5448C"/>
    <w:rsid w:val="00D54B75"/>
    <w:rsid w:val="00D54D69"/>
    <w:rsid w:val="00D5530B"/>
    <w:rsid w:val="00D55494"/>
    <w:rsid w:val="00D55BD7"/>
    <w:rsid w:val="00D5620A"/>
    <w:rsid w:val="00D56C33"/>
    <w:rsid w:val="00D57DCE"/>
    <w:rsid w:val="00D61BF7"/>
    <w:rsid w:val="00D625CC"/>
    <w:rsid w:val="00D63B12"/>
    <w:rsid w:val="00D645D4"/>
    <w:rsid w:val="00D663B8"/>
    <w:rsid w:val="00D663B9"/>
    <w:rsid w:val="00D7038B"/>
    <w:rsid w:val="00D703D5"/>
    <w:rsid w:val="00D70758"/>
    <w:rsid w:val="00D7202D"/>
    <w:rsid w:val="00D77BE5"/>
    <w:rsid w:val="00D81670"/>
    <w:rsid w:val="00D82F7F"/>
    <w:rsid w:val="00D85580"/>
    <w:rsid w:val="00D867ED"/>
    <w:rsid w:val="00D8722B"/>
    <w:rsid w:val="00D8755C"/>
    <w:rsid w:val="00D87D19"/>
    <w:rsid w:val="00D90894"/>
    <w:rsid w:val="00D92595"/>
    <w:rsid w:val="00D927ED"/>
    <w:rsid w:val="00D95DFF"/>
    <w:rsid w:val="00DA14FF"/>
    <w:rsid w:val="00DA16FD"/>
    <w:rsid w:val="00DA484B"/>
    <w:rsid w:val="00DA5225"/>
    <w:rsid w:val="00DB4033"/>
    <w:rsid w:val="00DB42DC"/>
    <w:rsid w:val="00DB4781"/>
    <w:rsid w:val="00DB7B02"/>
    <w:rsid w:val="00DB7D39"/>
    <w:rsid w:val="00DC060F"/>
    <w:rsid w:val="00DC1E38"/>
    <w:rsid w:val="00DC29C6"/>
    <w:rsid w:val="00DC4424"/>
    <w:rsid w:val="00DC4EBD"/>
    <w:rsid w:val="00DC50BC"/>
    <w:rsid w:val="00DC5723"/>
    <w:rsid w:val="00DC5A9F"/>
    <w:rsid w:val="00DC5B73"/>
    <w:rsid w:val="00DC6449"/>
    <w:rsid w:val="00DC659E"/>
    <w:rsid w:val="00DC6AF7"/>
    <w:rsid w:val="00DC744D"/>
    <w:rsid w:val="00DD0046"/>
    <w:rsid w:val="00DD0296"/>
    <w:rsid w:val="00DD17B2"/>
    <w:rsid w:val="00DD419E"/>
    <w:rsid w:val="00DD4708"/>
    <w:rsid w:val="00DD66EE"/>
    <w:rsid w:val="00DD7F06"/>
    <w:rsid w:val="00DE1098"/>
    <w:rsid w:val="00DE2323"/>
    <w:rsid w:val="00DE3C23"/>
    <w:rsid w:val="00DE6515"/>
    <w:rsid w:val="00DF0A67"/>
    <w:rsid w:val="00DF1C28"/>
    <w:rsid w:val="00DF2F25"/>
    <w:rsid w:val="00DF3786"/>
    <w:rsid w:val="00DF5957"/>
    <w:rsid w:val="00DF5E68"/>
    <w:rsid w:val="00DF5FA8"/>
    <w:rsid w:val="00DF7402"/>
    <w:rsid w:val="00E0081A"/>
    <w:rsid w:val="00E02626"/>
    <w:rsid w:val="00E04F56"/>
    <w:rsid w:val="00E052EA"/>
    <w:rsid w:val="00E067B9"/>
    <w:rsid w:val="00E07F45"/>
    <w:rsid w:val="00E116E5"/>
    <w:rsid w:val="00E118AD"/>
    <w:rsid w:val="00E13558"/>
    <w:rsid w:val="00E13DC6"/>
    <w:rsid w:val="00E200C8"/>
    <w:rsid w:val="00E220CF"/>
    <w:rsid w:val="00E2377C"/>
    <w:rsid w:val="00E25241"/>
    <w:rsid w:val="00E256AA"/>
    <w:rsid w:val="00E32392"/>
    <w:rsid w:val="00E325F9"/>
    <w:rsid w:val="00E34AC7"/>
    <w:rsid w:val="00E34B4C"/>
    <w:rsid w:val="00E35C02"/>
    <w:rsid w:val="00E37494"/>
    <w:rsid w:val="00E3757E"/>
    <w:rsid w:val="00E4169B"/>
    <w:rsid w:val="00E41A32"/>
    <w:rsid w:val="00E47772"/>
    <w:rsid w:val="00E51C85"/>
    <w:rsid w:val="00E54F78"/>
    <w:rsid w:val="00E55313"/>
    <w:rsid w:val="00E556F9"/>
    <w:rsid w:val="00E55BF1"/>
    <w:rsid w:val="00E55DFC"/>
    <w:rsid w:val="00E57C78"/>
    <w:rsid w:val="00E57CE7"/>
    <w:rsid w:val="00E57F85"/>
    <w:rsid w:val="00E603F3"/>
    <w:rsid w:val="00E6115D"/>
    <w:rsid w:val="00E6212A"/>
    <w:rsid w:val="00E62962"/>
    <w:rsid w:val="00E634E1"/>
    <w:rsid w:val="00E66726"/>
    <w:rsid w:val="00E67639"/>
    <w:rsid w:val="00E67CAD"/>
    <w:rsid w:val="00E7270D"/>
    <w:rsid w:val="00E72DC2"/>
    <w:rsid w:val="00E73074"/>
    <w:rsid w:val="00E7463B"/>
    <w:rsid w:val="00E770F1"/>
    <w:rsid w:val="00E77458"/>
    <w:rsid w:val="00E809DF"/>
    <w:rsid w:val="00E80DFB"/>
    <w:rsid w:val="00E8150E"/>
    <w:rsid w:val="00E84FE6"/>
    <w:rsid w:val="00E86CD2"/>
    <w:rsid w:val="00E87422"/>
    <w:rsid w:val="00E908B8"/>
    <w:rsid w:val="00E91455"/>
    <w:rsid w:val="00E93DB5"/>
    <w:rsid w:val="00E97F74"/>
    <w:rsid w:val="00EA0271"/>
    <w:rsid w:val="00EA1117"/>
    <w:rsid w:val="00EA2235"/>
    <w:rsid w:val="00EA22F0"/>
    <w:rsid w:val="00EA2D2B"/>
    <w:rsid w:val="00EA410E"/>
    <w:rsid w:val="00EA480F"/>
    <w:rsid w:val="00EA7CBA"/>
    <w:rsid w:val="00EB2508"/>
    <w:rsid w:val="00EB59F5"/>
    <w:rsid w:val="00EB678A"/>
    <w:rsid w:val="00EC3433"/>
    <w:rsid w:val="00EC630E"/>
    <w:rsid w:val="00EC74A8"/>
    <w:rsid w:val="00ED09F9"/>
    <w:rsid w:val="00ED228C"/>
    <w:rsid w:val="00ED3AF2"/>
    <w:rsid w:val="00EE0151"/>
    <w:rsid w:val="00EE05CB"/>
    <w:rsid w:val="00EE0D93"/>
    <w:rsid w:val="00EE2E2C"/>
    <w:rsid w:val="00EE47C7"/>
    <w:rsid w:val="00EE6396"/>
    <w:rsid w:val="00EE6C8B"/>
    <w:rsid w:val="00EF0815"/>
    <w:rsid w:val="00EF1002"/>
    <w:rsid w:val="00EF2BD1"/>
    <w:rsid w:val="00EF45E5"/>
    <w:rsid w:val="00EF4D5F"/>
    <w:rsid w:val="00EF60A0"/>
    <w:rsid w:val="00EF6646"/>
    <w:rsid w:val="00EF797A"/>
    <w:rsid w:val="00F00E5B"/>
    <w:rsid w:val="00F01311"/>
    <w:rsid w:val="00F020BA"/>
    <w:rsid w:val="00F02E9B"/>
    <w:rsid w:val="00F0441C"/>
    <w:rsid w:val="00F0514B"/>
    <w:rsid w:val="00F115BB"/>
    <w:rsid w:val="00F11802"/>
    <w:rsid w:val="00F11B4C"/>
    <w:rsid w:val="00F12A84"/>
    <w:rsid w:val="00F13ABB"/>
    <w:rsid w:val="00F14963"/>
    <w:rsid w:val="00F154D9"/>
    <w:rsid w:val="00F15D38"/>
    <w:rsid w:val="00F17464"/>
    <w:rsid w:val="00F2085F"/>
    <w:rsid w:val="00F22F7F"/>
    <w:rsid w:val="00F23C4A"/>
    <w:rsid w:val="00F25F8D"/>
    <w:rsid w:val="00F2709B"/>
    <w:rsid w:val="00F2780C"/>
    <w:rsid w:val="00F278C7"/>
    <w:rsid w:val="00F32732"/>
    <w:rsid w:val="00F32990"/>
    <w:rsid w:val="00F359B2"/>
    <w:rsid w:val="00F363A8"/>
    <w:rsid w:val="00F40784"/>
    <w:rsid w:val="00F40F14"/>
    <w:rsid w:val="00F4111E"/>
    <w:rsid w:val="00F42710"/>
    <w:rsid w:val="00F42A02"/>
    <w:rsid w:val="00F43281"/>
    <w:rsid w:val="00F443B8"/>
    <w:rsid w:val="00F45FFF"/>
    <w:rsid w:val="00F4761A"/>
    <w:rsid w:val="00F47F6F"/>
    <w:rsid w:val="00F511A0"/>
    <w:rsid w:val="00F515D0"/>
    <w:rsid w:val="00F525B7"/>
    <w:rsid w:val="00F55FBC"/>
    <w:rsid w:val="00F60D77"/>
    <w:rsid w:val="00F6417A"/>
    <w:rsid w:val="00F67320"/>
    <w:rsid w:val="00F709E4"/>
    <w:rsid w:val="00F71627"/>
    <w:rsid w:val="00F7553D"/>
    <w:rsid w:val="00F75737"/>
    <w:rsid w:val="00F76E00"/>
    <w:rsid w:val="00F77389"/>
    <w:rsid w:val="00F82543"/>
    <w:rsid w:val="00F828D9"/>
    <w:rsid w:val="00F8626F"/>
    <w:rsid w:val="00F86769"/>
    <w:rsid w:val="00F87324"/>
    <w:rsid w:val="00F87EF5"/>
    <w:rsid w:val="00F93636"/>
    <w:rsid w:val="00F966B3"/>
    <w:rsid w:val="00F9726B"/>
    <w:rsid w:val="00FA057D"/>
    <w:rsid w:val="00FA1D98"/>
    <w:rsid w:val="00FA1EB9"/>
    <w:rsid w:val="00FA25DE"/>
    <w:rsid w:val="00FA301C"/>
    <w:rsid w:val="00FA340F"/>
    <w:rsid w:val="00FA3731"/>
    <w:rsid w:val="00FA3E78"/>
    <w:rsid w:val="00FA42C5"/>
    <w:rsid w:val="00FA524E"/>
    <w:rsid w:val="00FA5663"/>
    <w:rsid w:val="00FA6112"/>
    <w:rsid w:val="00FA72EE"/>
    <w:rsid w:val="00FB1652"/>
    <w:rsid w:val="00FB16F6"/>
    <w:rsid w:val="00FB1D03"/>
    <w:rsid w:val="00FB2ACB"/>
    <w:rsid w:val="00FB4F71"/>
    <w:rsid w:val="00FB51FB"/>
    <w:rsid w:val="00FB55E0"/>
    <w:rsid w:val="00FC28E2"/>
    <w:rsid w:val="00FC409D"/>
    <w:rsid w:val="00FC6C39"/>
    <w:rsid w:val="00FD00C7"/>
    <w:rsid w:val="00FD0E04"/>
    <w:rsid w:val="00FD1513"/>
    <w:rsid w:val="00FD1884"/>
    <w:rsid w:val="00FD1DF2"/>
    <w:rsid w:val="00FD315F"/>
    <w:rsid w:val="00FD3A44"/>
    <w:rsid w:val="00FD49B3"/>
    <w:rsid w:val="00FD562C"/>
    <w:rsid w:val="00FD6979"/>
    <w:rsid w:val="00FD7357"/>
    <w:rsid w:val="00FD74DF"/>
    <w:rsid w:val="00FD7857"/>
    <w:rsid w:val="00FE0FEF"/>
    <w:rsid w:val="00FE11A6"/>
    <w:rsid w:val="00FE26F3"/>
    <w:rsid w:val="00FE6226"/>
    <w:rsid w:val="00FE7A03"/>
    <w:rsid w:val="00FE7D18"/>
    <w:rsid w:val="00FF1E65"/>
    <w:rsid w:val="00FF2E74"/>
    <w:rsid w:val="00FF2EEE"/>
    <w:rsid w:val="00FF7A53"/>
    <w:rsid w:val="010D634A"/>
    <w:rsid w:val="012E8F60"/>
    <w:rsid w:val="01308232"/>
    <w:rsid w:val="023778A5"/>
    <w:rsid w:val="02C68A83"/>
    <w:rsid w:val="038B30A3"/>
    <w:rsid w:val="0549C0F8"/>
    <w:rsid w:val="0594FD0F"/>
    <w:rsid w:val="0624ECB8"/>
    <w:rsid w:val="07BD3351"/>
    <w:rsid w:val="0A7C6203"/>
    <w:rsid w:val="0AC59036"/>
    <w:rsid w:val="0AC92E67"/>
    <w:rsid w:val="0AFDA7CD"/>
    <w:rsid w:val="0B2E573E"/>
    <w:rsid w:val="0C6541D5"/>
    <w:rsid w:val="0C7D9AE7"/>
    <w:rsid w:val="0DDA7992"/>
    <w:rsid w:val="0E092D45"/>
    <w:rsid w:val="1029C1A5"/>
    <w:rsid w:val="114C8E20"/>
    <w:rsid w:val="115D9458"/>
    <w:rsid w:val="11955B27"/>
    <w:rsid w:val="1220D243"/>
    <w:rsid w:val="1226E9EF"/>
    <w:rsid w:val="12968A5F"/>
    <w:rsid w:val="12D68F75"/>
    <w:rsid w:val="137AA72E"/>
    <w:rsid w:val="13F364C9"/>
    <w:rsid w:val="14250ED9"/>
    <w:rsid w:val="1455BF18"/>
    <w:rsid w:val="16F8E00C"/>
    <w:rsid w:val="170B7603"/>
    <w:rsid w:val="183D1A7A"/>
    <w:rsid w:val="19196BA6"/>
    <w:rsid w:val="19BADCA3"/>
    <w:rsid w:val="1A2176D1"/>
    <w:rsid w:val="1A6E4FF9"/>
    <w:rsid w:val="1BE2C818"/>
    <w:rsid w:val="1C280162"/>
    <w:rsid w:val="1CEF6EE2"/>
    <w:rsid w:val="1D6B1599"/>
    <w:rsid w:val="1EBA4712"/>
    <w:rsid w:val="22007AE7"/>
    <w:rsid w:val="220112F8"/>
    <w:rsid w:val="2267F29B"/>
    <w:rsid w:val="23C45767"/>
    <w:rsid w:val="24E5B4C2"/>
    <w:rsid w:val="252BD225"/>
    <w:rsid w:val="2583DC54"/>
    <w:rsid w:val="27F67399"/>
    <w:rsid w:val="2970597F"/>
    <w:rsid w:val="2B5DAB79"/>
    <w:rsid w:val="2B843E60"/>
    <w:rsid w:val="2BD54FEF"/>
    <w:rsid w:val="2DE1B7E0"/>
    <w:rsid w:val="2FC84052"/>
    <w:rsid w:val="31C03CBE"/>
    <w:rsid w:val="31ECC85D"/>
    <w:rsid w:val="32721F34"/>
    <w:rsid w:val="329666F7"/>
    <w:rsid w:val="33197F77"/>
    <w:rsid w:val="33C69F41"/>
    <w:rsid w:val="342557B1"/>
    <w:rsid w:val="35EAEC95"/>
    <w:rsid w:val="366871C8"/>
    <w:rsid w:val="377724E0"/>
    <w:rsid w:val="377D4056"/>
    <w:rsid w:val="37A54638"/>
    <w:rsid w:val="3877CD0E"/>
    <w:rsid w:val="389FBA94"/>
    <w:rsid w:val="38F50DA0"/>
    <w:rsid w:val="390F8BDF"/>
    <w:rsid w:val="3959D7A2"/>
    <w:rsid w:val="397121DB"/>
    <w:rsid w:val="39DFFC04"/>
    <w:rsid w:val="3AFA7D9C"/>
    <w:rsid w:val="3B15C946"/>
    <w:rsid w:val="3C22C46D"/>
    <w:rsid w:val="3C3B53CB"/>
    <w:rsid w:val="3D712C00"/>
    <w:rsid w:val="3E633D12"/>
    <w:rsid w:val="3F77143F"/>
    <w:rsid w:val="3F8DAC0A"/>
    <w:rsid w:val="4026A338"/>
    <w:rsid w:val="4086A7AF"/>
    <w:rsid w:val="414F97E2"/>
    <w:rsid w:val="42607E93"/>
    <w:rsid w:val="43414047"/>
    <w:rsid w:val="43D3AFF4"/>
    <w:rsid w:val="44B1A14D"/>
    <w:rsid w:val="454D88FB"/>
    <w:rsid w:val="45FF466C"/>
    <w:rsid w:val="4835A8E9"/>
    <w:rsid w:val="48DFFCC2"/>
    <w:rsid w:val="4928C71F"/>
    <w:rsid w:val="4A1B2826"/>
    <w:rsid w:val="4ADCED71"/>
    <w:rsid w:val="4BBDAF25"/>
    <w:rsid w:val="4C3D79A4"/>
    <w:rsid w:val="4E214D27"/>
    <w:rsid w:val="4E59B4F9"/>
    <w:rsid w:val="4E9DDCD0"/>
    <w:rsid w:val="4EAFC180"/>
    <w:rsid w:val="4FE07695"/>
    <w:rsid w:val="51ED4ABE"/>
    <w:rsid w:val="52295AA3"/>
    <w:rsid w:val="524150AF"/>
    <w:rsid w:val="534C7E22"/>
    <w:rsid w:val="539E893A"/>
    <w:rsid w:val="554BE7D6"/>
    <w:rsid w:val="57B8C64F"/>
    <w:rsid w:val="5882E0CB"/>
    <w:rsid w:val="59321203"/>
    <w:rsid w:val="59D50A73"/>
    <w:rsid w:val="5AA095F0"/>
    <w:rsid w:val="5B46A90D"/>
    <w:rsid w:val="5C4E3C1E"/>
    <w:rsid w:val="6034A84F"/>
    <w:rsid w:val="624EC643"/>
    <w:rsid w:val="62DC13C3"/>
    <w:rsid w:val="6318A4DC"/>
    <w:rsid w:val="6368C9C6"/>
    <w:rsid w:val="6369ABB5"/>
    <w:rsid w:val="6508367F"/>
    <w:rsid w:val="6514D9FD"/>
    <w:rsid w:val="67751287"/>
    <w:rsid w:val="67A00567"/>
    <w:rsid w:val="6936E367"/>
    <w:rsid w:val="6988A39D"/>
    <w:rsid w:val="6AAA27A0"/>
    <w:rsid w:val="6AB4BF69"/>
    <w:rsid w:val="6B768459"/>
    <w:rsid w:val="6C0932BE"/>
    <w:rsid w:val="6CD8F155"/>
    <w:rsid w:val="6D227332"/>
    <w:rsid w:val="6D74FF57"/>
    <w:rsid w:val="6DA52FDB"/>
    <w:rsid w:val="6E2F0378"/>
    <w:rsid w:val="6E970C97"/>
    <w:rsid w:val="6EFA1149"/>
    <w:rsid w:val="6F0FC52C"/>
    <w:rsid w:val="6F41F8FC"/>
    <w:rsid w:val="6F661C4A"/>
    <w:rsid w:val="70A5BDAB"/>
    <w:rsid w:val="70D2F8D1"/>
    <w:rsid w:val="70FB8753"/>
    <w:rsid w:val="7116B1A6"/>
    <w:rsid w:val="712115D3"/>
    <w:rsid w:val="72940760"/>
    <w:rsid w:val="754388BB"/>
    <w:rsid w:val="75C8F86A"/>
    <w:rsid w:val="7636CDB8"/>
    <w:rsid w:val="76706DBF"/>
    <w:rsid w:val="780CA0CB"/>
    <w:rsid w:val="7832CB0D"/>
    <w:rsid w:val="78DBDE58"/>
    <w:rsid w:val="7991A7FF"/>
    <w:rsid w:val="7B33B1E0"/>
    <w:rsid w:val="7B465B68"/>
    <w:rsid w:val="7CB53AA7"/>
    <w:rsid w:val="7DC6BFC4"/>
    <w:rsid w:val="7EF2DD65"/>
    <w:rsid w:val="7F8F2693"/>
    <w:rsid w:val="7FA39ADF"/>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B9616B"/>
  <w15:docId w15:val="{30A88791-5718-4D18-B988-D38F6D837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en-US" w:bidi="ar-SA"/>
      </w:rPr>
    </w:rPrDefault>
    <w:pPrDefault>
      <w:pPr>
        <w:autoSpaceDN w:val="0"/>
        <w:spacing w:after="160" w:line="25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4731F"/>
    <w:pPr>
      <w:keepNext/>
      <w:keepLines/>
      <w:autoSpaceDN/>
      <w:spacing w:before="360" w:after="80" w:line="278" w:lineRule="auto"/>
      <w:textAlignment w:val="auto"/>
      <w:outlineLvl w:val="0"/>
    </w:pPr>
    <w:rPr>
      <w:rFonts w:asciiTheme="majorHAnsi" w:eastAsiaTheme="majorEastAsia" w:hAnsiTheme="majorHAnsi" w:cstheme="majorBidi"/>
      <w:color w:val="2F5496" w:themeColor="accent1" w:themeShade="BF"/>
      <w:kern w:val="2"/>
      <w:sz w:val="40"/>
      <w:szCs w:val="40"/>
      <w:lang w:val="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rastasis1">
    <w:name w:val="Įprastasis1"/>
    <w:pPr>
      <w:suppressAutoHyphens/>
    </w:pPr>
  </w:style>
  <w:style w:type="character" w:customStyle="1" w:styleId="Numatytasispastraiposriftas1">
    <w:name w:val="Numatytasis pastraipos šriftas1"/>
  </w:style>
  <w:style w:type="paragraph" w:customStyle="1" w:styleId="Komentarotekstas1">
    <w:name w:val="Komentaro tekstas1"/>
    <w:basedOn w:val="prastasis1"/>
    <w:pPr>
      <w:spacing w:after="0" w:line="240" w:lineRule="auto"/>
      <w:ind w:firstLine="357"/>
    </w:pPr>
    <w:rPr>
      <w:rFonts w:ascii="Arial" w:hAnsi="Arial"/>
      <w:sz w:val="20"/>
      <w:szCs w:val="20"/>
    </w:rPr>
  </w:style>
  <w:style w:type="character" w:customStyle="1" w:styleId="KomentarotekstasDiagrama">
    <w:name w:val="Komentaro tekstas Diagrama"/>
    <w:basedOn w:val="Numatytasispastraiposriftas1"/>
    <w:uiPriority w:val="99"/>
    <w:rPr>
      <w:rFonts w:ascii="Arial" w:hAnsi="Arial"/>
      <w:sz w:val="20"/>
      <w:szCs w:val="20"/>
    </w:rPr>
  </w:style>
  <w:style w:type="paragraph" w:customStyle="1" w:styleId="normaltableau">
    <w:name w:val="normal_tableau"/>
    <w:basedOn w:val="prastasis1"/>
    <w:pPr>
      <w:spacing w:before="120" w:after="120" w:line="240" w:lineRule="auto"/>
      <w:jc w:val="both"/>
    </w:pPr>
    <w:rPr>
      <w:rFonts w:ascii="Optima" w:eastAsia="Times New Roman" w:hAnsi="Optima"/>
      <w:szCs w:val="20"/>
      <w:lang w:val="en-GB"/>
    </w:rPr>
  </w:style>
  <w:style w:type="paragraph" w:customStyle="1" w:styleId="Pagrindiniotekstotrauka31">
    <w:name w:val="Pagrindinio teksto įtrauka 31"/>
    <w:basedOn w:val="prastasis1"/>
    <w:pPr>
      <w:spacing w:after="120"/>
      <w:ind w:left="360"/>
    </w:pPr>
    <w:rPr>
      <w:sz w:val="16"/>
      <w:szCs w:val="16"/>
    </w:rPr>
  </w:style>
  <w:style w:type="character" w:customStyle="1" w:styleId="Pagrindiniotekstotrauka3Diagrama">
    <w:name w:val="Pagrindinio teksto įtrauka 3 Diagrama"/>
    <w:basedOn w:val="Numatytasispastraiposriftas1"/>
    <w:rPr>
      <w:sz w:val="16"/>
      <w:szCs w:val="16"/>
    </w:rPr>
  </w:style>
  <w:style w:type="table" w:styleId="TableGrid">
    <w:name w:val="Table Grid"/>
    <w:basedOn w:val="TableNormal"/>
    <w:uiPriority w:val="59"/>
    <w:rsid w:val="00FC40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 Red,Numbering,ERP-List Paragraph,List Paragraph1,List Paragraph11,Bullet EY,List Paragraph2,List Paragraph21,Lentele,lp1,Bullet 1,Use Case List Paragraph,Normal1,NRD_Numbering,NRD_antraste_2,Bullet points,Buletai,punktai"/>
    <w:basedOn w:val="Normal"/>
    <w:link w:val="ListParagraphChar"/>
    <w:uiPriority w:val="34"/>
    <w:qFormat/>
    <w:rsid w:val="0046170F"/>
    <w:pPr>
      <w:autoSpaceDN/>
      <w:spacing w:after="0" w:line="240" w:lineRule="auto"/>
      <w:ind w:left="720"/>
      <w:contextualSpacing/>
      <w:textAlignment w:val="auto"/>
    </w:pPr>
    <w:rPr>
      <w:rFonts w:ascii="TimesLT" w:eastAsia="Times New Roman" w:hAnsi="TimesLT"/>
      <w:sz w:val="24"/>
      <w:szCs w:val="20"/>
      <w:lang w:val="en-US"/>
    </w:rPr>
  </w:style>
  <w:style w:type="character" w:customStyle="1" w:styleId="ListParagraphChar">
    <w:name w:val="List Paragraph Char"/>
    <w:aliases w:val="List Paragraph Red Char,Numbering Char,ERP-List Paragraph Char,List Paragraph1 Char,List Paragraph11 Char,Bullet EY Char,List Paragraph2 Char,List Paragraph21 Char,Lentele Char,lp1 Char,Bullet 1 Char,Use Case List Paragraph Char"/>
    <w:link w:val="ListParagraph"/>
    <w:uiPriority w:val="34"/>
    <w:qFormat/>
    <w:locked/>
    <w:rsid w:val="0046170F"/>
    <w:rPr>
      <w:rFonts w:ascii="TimesLT" w:eastAsia="Times New Roman" w:hAnsi="TimesLT"/>
      <w:sz w:val="24"/>
      <w:szCs w:val="20"/>
      <w:lang w:val="en-US"/>
    </w:rPr>
  </w:style>
  <w:style w:type="paragraph" w:styleId="BalloonText">
    <w:name w:val="Balloon Text"/>
    <w:basedOn w:val="Normal"/>
    <w:link w:val="BalloonTextChar"/>
    <w:uiPriority w:val="99"/>
    <w:semiHidden/>
    <w:unhideWhenUsed/>
    <w:rsid w:val="00766F4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66F4D"/>
    <w:rPr>
      <w:rFonts w:ascii="Segoe UI" w:hAnsi="Segoe UI" w:cs="Segoe UI"/>
      <w:sz w:val="18"/>
      <w:szCs w:val="18"/>
    </w:rPr>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Char"/>
    <w:basedOn w:val="Normal"/>
    <w:link w:val="HeaderChar"/>
    <w:uiPriority w:val="99"/>
    <w:unhideWhenUsed/>
    <w:rsid w:val="004F29F6"/>
    <w:pPr>
      <w:tabs>
        <w:tab w:val="center" w:pos="4819"/>
        <w:tab w:val="right" w:pos="9638"/>
      </w:tabs>
      <w:spacing w:after="0"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Char Char"/>
    <w:basedOn w:val="DefaultParagraphFont"/>
    <w:link w:val="Header"/>
    <w:uiPriority w:val="99"/>
    <w:rsid w:val="004F29F6"/>
  </w:style>
  <w:style w:type="paragraph" w:styleId="Footer">
    <w:name w:val="footer"/>
    <w:basedOn w:val="Normal"/>
    <w:link w:val="FooterChar"/>
    <w:uiPriority w:val="99"/>
    <w:unhideWhenUsed/>
    <w:rsid w:val="004F29F6"/>
    <w:pPr>
      <w:tabs>
        <w:tab w:val="center" w:pos="4819"/>
        <w:tab w:val="right" w:pos="9638"/>
      </w:tabs>
      <w:spacing w:after="0" w:line="240" w:lineRule="auto"/>
    </w:pPr>
  </w:style>
  <w:style w:type="character" w:customStyle="1" w:styleId="FooterChar">
    <w:name w:val="Footer Char"/>
    <w:basedOn w:val="DefaultParagraphFont"/>
    <w:link w:val="Footer"/>
    <w:uiPriority w:val="99"/>
    <w:rsid w:val="004F29F6"/>
  </w:style>
  <w:style w:type="paragraph" w:customStyle="1" w:styleId="prastasis10">
    <w:name w:val="Įprastasis10"/>
    <w:rsid w:val="00AB5345"/>
    <w:pPr>
      <w:suppressAutoHyphens/>
    </w:pPr>
  </w:style>
  <w:style w:type="paragraph" w:styleId="NoSpacing">
    <w:name w:val="No Spacing"/>
    <w:uiPriority w:val="1"/>
    <w:qFormat/>
    <w:rsid w:val="00D92595"/>
    <w:pPr>
      <w:widowControl w:val="0"/>
      <w:autoSpaceDE w:val="0"/>
      <w:adjustRightInd w:val="0"/>
      <w:spacing w:after="0" w:line="240" w:lineRule="auto"/>
      <w:ind w:firstLine="720"/>
      <w:textAlignment w:val="auto"/>
    </w:pPr>
    <w:rPr>
      <w:rFonts w:ascii="Arial" w:eastAsia="Times New Roman" w:hAnsi="Arial" w:cs="Arial"/>
      <w:sz w:val="20"/>
      <w:szCs w:val="24"/>
      <w:lang w:eastAsia="lt-LT"/>
    </w:rPr>
  </w:style>
  <w:style w:type="character" w:styleId="CommentReference">
    <w:name w:val="annotation reference"/>
    <w:basedOn w:val="DefaultParagraphFont"/>
    <w:uiPriority w:val="99"/>
    <w:unhideWhenUsed/>
    <w:rsid w:val="00583506"/>
    <w:rPr>
      <w:sz w:val="16"/>
      <w:szCs w:val="16"/>
    </w:rPr>
  </w:style>
  <w:style w:type="paragraph" w:styleId="CommentText">
    <w:name w:val="annotation text"/>
    <w:basedOn w:val="Normal"/>
    <w:link w:val="CommentTextChar"/>
    <w:uiPriority w:val="99"/>
    <w:unhideWhenUsed/>
    <w:rsid w:val="00583506"/>
    <w:pPr>
      <w:spacing w:line="240" w:lineRule="auto"/>
    </w:pPr>
    <w:rPr>
      <w:sz w:val="20"/>
      <w:szCs w:val="20"/>
    </w:rPr>
  </w:style>
  <w:style w:type="character" w:customStyle="1" w:styleId="CommentTextChar">
    <w:name w:val="Comment Text Char"/>
    <w:basedOn w:val="DefaultParagraphFont"/>
    <w:link w:val="CommentText"/>
    <w:uiPriority w:val="99"/>
    <w:rsid w:val="00583506"/>
    <w:rPr>
      <w:sz w:val="20"/>
      <w:szCs w:val="20"/>
    </w:rPr>
  </w:style>
  <w:style w:type="paragraph" w:styleId="CommentSubject">
    <w:name w:val="annotation subject"/>
    <w:basedOn w:val="CommentText"/>
    <w:next w:val="CommentText"/>
    <w:link w:val="CommentSubjectChar"/>
    <w:uiPriority w:val="99"/>
    <w:semiHidden/>
    <w:unhideWhenUsed/>
    <w:rsid w:val="00583506"/>
    <w:rPr>
      <w:b/>
      <w:bCs/>
    </w:rPr>
  </w:style>
  <w:style w:type="character" w:customStyle="1" w:styleId="CommentSubjectChar">
    <w:name w:val="Comment Subject Char"/>
    <w:basedOn w:val="CommentTextChar"/>
    <w:link w:val="CommentSubject"/>
    <w:uiPriority w:val="99"/>
    <w:semiHidden/>
    <w:rsid w:val="00583506"/>
    <w:rPr>
      <w:b/>
      <w:bCs/>
      <w:sz w:val="20"/>
      <w:szCs w:val="20"/>
    </w:rPr>
  </w:style>
  <w:style w:type="paragraph" w:styleId="Revision">
    <w:name w:val="Revision"/>
    <w:hidden/>
    <w:uiPriority w:val="99"/>
    <w:semiHidden/>
    <w:rsid w:val="0002157C"/>
    <w:pPr>
      <w:autoSpaceDN/>
      <w:spacing w:after="0" w:line="240" w:lineRule="auto"/>
      <w:textAlignment w:val="auto"/>
    </w:pPr>
  </w:style>
  <w:style w:type="table" w:customStyle="1" w:styleId="TableGrid3">
    <w:name w:val="Table Grid3"/>
    <w:basedOn w:val="TableNormal"/>
    <w:next w:val="TableGrid"/>
    <w:uiPriority w:val="39"/>
    <w:rsid w:val="00247C7F"/>
    <w:pPr>
      <w:autoSpaceDN/>
      <w:spacing w:after="0" w:line="240" w:lineRule="auto"/>
      <w:textAlignment w:val="auto"/>
    </w:pPr>
    <w:rPr>
      <w:rFonts w:ascii="Times New Roman" w:eastAsia="Times New Roman" w:hAnsi="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FreeForm">
    <w:name w:val="Free Form"/>
    <w:rsid w:val="00633388"/>
    <w:pPr>
      <w:pBdr>
        <w:top w:val="nil"/>
        <w:left w:val="nil"/>
        <w:bottom w:val="nil"/>
        <w:right w:val="nil"/>
        <w:between w:val="nil"/>
        <w:bar w:val="nil"/>
      </w:pBdr>
      <w:autoSpaceDN/>
      <w:spacing w:after="0" w:line="240" w:lineRule="auto"/>
      <w:textAlignment w:val="auto"/>
    </w:pPr>
    <w:rPr>
      <w:rFonts w:ascii="Helvetica Neue" w:eastAsia="Arial Unicode MS" w:hAnsi="Helvetica Neue" w:cs="Arial Unicode MS"/>
      <w:color w:val="413F3C"/>
      <w:sz w:val="16"/>
      <w:szCs w:val="16"/>
      <w:bdr w:val="nil"/>
      <w:lang w:val="en-US"/>
    </w:rPr>
  </w:style>
  <w:style w:type="paragraph" w:customStyle="1" w:styleId="Standarduser">
    <w:name w:val="Standard (user)"/>
    <w:rsid w:val="00472A80"/>
    <w:pPr>
      <w:suppressAutoHyphens/>
      <w:spacing w:after="0" w:line="240" w:lineRule="auto"/>
    </w:pPr>
    <w:rPr>
      <w:rFonts w:ascii="Liberation Serif" w:eastAsia="NSimSun" w:hAnsi="Liberation Serif" w:cs="Arial"/>
      <w:kern w:val="3"/>
      <w:sz w:val="24"/>
      <w:szCs w:val="24"/>
      <w:lang w:val="en-GB" w:eastAsia="zh-CN" w:bidi="hi-IN"/>
    </w:rPr>
  </w:style>
  <w:style w:type="paragraph" w:customStyle="1" w:styleId="TableContents">
    <w:name w:val="Table Contents"/>
    <w:basedOn w:val="Standarduser"/>
    <w:rsid w:val="00472A80"/>
    <w:pPr>
      <w:suppressLineNumbers/>
    </w:pPr>
  </w:style>
  <w:style w:type="character" w:customStyle="1" w:styleId="apple-style-span">
    <w:name w:val="apple-style-span"/>
    <w:basedOn w:val="DefaultParagraphFont"/>
    <w:rsid w:val="00472A80"/>
  </w:style>
  <w:style w:type="numbering" w:customStyle="1" w:styleId="WWNum1">
    <w:name w:val="WWNum1"/>
    <w:basedOn w:val="NoList"/>
    <w:rsid w:val="00472A80"/>
    <w:pPr>
      <w:numPr>
        <w:numId w:val="15"/>
      </w:numPr>
    </w:pPr>
  </w:style>
  <w:style w:type="paragraph" w:customStyle="1" w:styleId="prastasis100">
    <w:name w:val="Įprastasis100"/>
    <w:rsid w:val="005A31B6"/>
    <w:pPr>
      <w:suppressAutoHyphens/>
    </w:pPr>
  </w:style>
  <w:style w:type="character" w:customStyle="1" w:styleId="cf01">
    <w:name w:val="cf01"/>
    <w:basedOn w:val="DefaultParagraphFont"/>
    <w:rsid w:val="0063362A"/>
    <w:rPr>
      <w:rFonts w:ascii="Segoe UI" w:hAnsi="Segoe UI" w:cs="Segoe UI" w:hint="default"/>
      <w:sz w:val="18"/>
      <w:szCs w:val="18"/>
    </w:rPr>
  </w:style>
  <w:style w:type="paragraph" w:styleId="FootnoteText">
    <w:name w:val="footnote text"/>
    <w:aliases w:val="Footnote,Footnote Text Char Char,Fußnotentextf"/>
    <w:basedOn w:val="Normal"/>
    <w:link w:val="FootnoteTextChar"/>
    <w:uiPriority w:val="99"/>
    <w:rsid w:val="00752A33"/>
    <w:pPr>
      <w:tabs>
        <w:tab w:val="left" w:pos="360"/>
      </w:tabs>
      <w:suppressAutoHyphens/>
      <w:overflowPunct w:val="0"/>
      <w:autoSpaceDE w:val="0"/>
      <w:adjustRightInd w:val="0"/>
      <w:spacing w:after="0" w:line="240" w:lineRule="auto"/>
      <w:ind w:left="360" w:hanging="360"/>
    </w:pPr>
    <w:rPr>
      <w:rFonts w:ascii="Times New Roman" w:eastAsia="Times New Roman" w:hAnsi="Times New Roman"/>
      <w:sz w:val="20"/>
      <w:szCs w:val="20"/>
      <w:lang w:val="en-US"/>
    </w:rPr>
  </w:style>
  <w:style w:type="character" w:customStyle="1" w:styleId="FootnoteTextChar">
    <w:name w:val="Footnote Text Char"/>
    <w:aliases w:val="Footnote Char,Footnote Text Char Char Char,Fußnotentextf Char"/>
    <w:basedOn w:val="DefaultParagraphFont"/>
    <w:link w:val="FootnoteText"/>
    <w:uiPriority w:val="99"/>
    <w:rsid w:val="00752A33"/>
    <w:rPr>
      <w:rFonts w:ascii="Times New Roman" w:eastAsia="Times New Roman" w:hAnsi="Times New Roman"/>
      <w:sz w:val="20"/>
      <w:szCs w:val="20"/>
      <w:lang w:val="en-US"/>
    </w:rPr>
  </w:style>
  <w:style w:type="character" w:styleId="FootnoteReference">
    <w:name w:val="footnote reference"/>
    <w:uiPriority w:val="99"/>
    <w:rsid w:val="00752A33"/>
    <w:rPr>
      <w:vertAlign w:val="superscript"/>
    </w:rPr>
  </w:style>
  <w:style w:type="character" w:styleId="Mention">
    <w:name w:val="Mention"/>
    <w:basedOn w:val="DefaultParagraphFont"/>
    <w:uiPriority w:val="99"/>
    <w:unhideWhenUsed/>
    <w:rsid w:val="002668D2"/>
    <w:rPr>
      <w:color w:val="2B579A"/>
      <w:shd w:val="clear" w:color="auto" w:fill="E1DFDD"/>
    </w:rPr>
  </w:style>
  <w:style w:type="paragraph" w:styleId="HTMLPreformatted">
    <w:name w:val="HTML Preformatted"/>
    <w:basedOn w:val="Normal"/>
    <w:link w:val="HTMLPreformattedChar"/>
    <w:uiPriority w:val="99"/>
    <w:unhideWhenUsed/>
    <w:rsid w:val="00C752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spacing w:after="0" w:line="240" w:lineRule="auto"/>
      <w:textAlignment w:val="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rsid w:val="00C7523E"/>
    <w:rPr>
      <w:rFonts w:ascii="Courier New" w:eastAsia="Times New Roman" w:hAnsi="Courier New" w:cs="Courier New"/>
      <w:sz w:val="20"/>
      <w:szCs w:val="20"/>
      <w:lang w:val="en-US"/>
    </w:rPr>
  </w:style>
  <w:style w:type="character" w:customStyle="1" w:styleId="Heading1Char">
    <w:name w:val="Heading 1 Char"/>
    <w:basedOn w:val="DefaultParagraphFont"/>
    <w:link w:val="Heading1"/>
    <w:uiPriority w:val="9"/>
    <w:rsid w:val="00B4731F"/>
    <w:rPr>
      <w:rFonts w:asciiTheme="majorHAnsi" w:eastAsiaTheme="majorEastAsia" w:hAnsiTheme="majorHAnsi" w:cstheme="majorBidi"/>
      <w:color w:val="2F5496" w:themeColor="accent1" w:themeShade="BF"/>
      <w:kern w:val="2"/>
      <w:sz w:val="40"/>
      <w:szCs w:val="40"/>
      <w:lang w:val="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5835381">
      <w:bodyDiv w:val="1"/>
      <w:marLeft w:val="0"/>
      <w:marRight w:val="0"/>
      <w:marTop w:val="0"/>
      <w:marBottom w:val="0"/>
      <w:divBdr>
        <w:top w:val="none" w:sz="0" w:space="0" w:color="auto"/>
        <w:left w:val="none" w:sz="0" w:space="0" w:color="auto"/>
        <w:bottom w:val="none" w:sz="0" w:space="0" w:color="auto"/>
        <w:right w:val="none" w:sz="0" w:space="0" w:color="auto"/>
      </w:divBdr>
    </w:div>
    <w:div w:id="178357410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9C037D46FF37E409CFF2CFA628E09A6" ma:contentTypeVersion="16" ma:contentTypeDescription="Create a new document." ma:contentTypeScope="" ma:versionID="560aa79570f2a4c407948780d345e70d">
  <xsd:schema xmlns:xsd="http://www.w3.org/2001/XMLSchema" xmlns:xs="http://www.w3.org/2001/XMLSchema" xmlns:p="http://schemas.microsoft.com/office/2006/metadata/properties" xmlns:ns1="http://schemas.microsoft.com/sharepoint/v3" xmlns:ns2="e8d966c7-c8f6-4c5b-99d6-91e5028c2e54" xmlns:ns3="b4000efa-c5c1-49c4-a461-1449e250dcea" targetNamespace="http://schemas.microsoft.com/office/2006/metadata/properties" ma:root="true" ma:fieldsID="91f0ad405ae89acf491a161e05e78c22" ns1:_="" ns2:_="" ns3:_="">
    <xsd:import namespace="http://schemas.microsoft.com/sharepoint/v3"/>
    <xsd:import namespace="e8d966c7-c8f6-4c5b-99d6-91e5028c2e54"/>
    <xsd:import namespace="b4000efa-c5c1-49c4-a461-1449e250dcea"/>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ServiceSearchProperties" minOccurs="0"/>
                <xsd:element ref="ns2:MediaServiceDateTaken" minOccurs="0"/>
                <xsd:element ref="ns2:MediaLengthInSecond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Unified Compliance Policy Properties" ma:hidden="true" ma:internalName="_ip_UnifiedCompliancePolicyProperties">
      <xsd:simpleType>
        <xsd:restriction base="dms:Note"/>
      </xsd:simpleType>
    </xsd:element>
    <xsd:element name="_ip_UnifiedCompliancePolicyUIAction" ma:index="2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8d966c7-c8f6-4c5b-99d6-91e5028c2e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4000efa-c5c1-49c4-a461-1449e250dcea"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cf23216f-3329-4792-9a4f-7268816c561b}" ma:internalName="TaxCatchAll" ma:showField="CatchAllData" ma:web="b4000efa-c5c1-49c4-a461-1449e250dcea">
      <xsd:complexType>
        <xsd:complexContent>
          <xsd:extension base="dms:MultiChoiceLookup">
            <xsd:sequence>
              <xsd:element name="Value" type="dms:Lookup" maxOccurs="unbounded" minOccurs="0" nillable="true"/>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b4000efa-c5c1-49c4-a461-1449e250dcea" xsi:nil="true"/>
    <lcf76f155ced4ddcb4097134ff3c332f xmlns="e8d966c7-c8f6-4c5b-99d6-91e5028c2e54">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D77894B4-E0A4-424C-BF65-15AC9CA901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8d966c7-c8f6-4c5b-99d6-91e5028c2e54"/>
    <ds:schemaRef ds:uri="b4000efa-c5c1-49c4-a461-1449e250dce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CEDBC91-EB7B-42BD-9E3A-1DA58F735ADA}">
  <ds:schemaRefs>
    <ds:schemaRef ds:uri="http://schemas.microsoft.com/sharepoint/v3/contenttype/forms"/>
  </ds:schemaRefs>
</ds:datastoreItem>
</file>

<file path=customXml/itemProps3.xml><?xml version="1.0" encoding="utf-8"?>
<ds:datastoreItem xmlns:ds="http://schemas.openxmlformats.org/officeDocument/2006/customXml" ds:itemID="{03FB81D7-082E-43C2-AE6C-4A6B595F3867}">
  <ds:schemaRefs>
    <ds:schemaRef ds:uri="http://schemas.openxmlformats.org/officeDocument/2006/bibliography"/>
  </ds:schemaRefs>
</ds:datastoreItem>
</file>

<file path=customXml/itemProps4.xml><?xml version="1.0" encoding="utf-8"?>
<ds:datastoreItem xmlns:ds="http://schemas.openxmlformats.org/officeDocument/2006/customXml" ds:itemID="{CE4262C6-0092-45A8-9C24-C07059268245}">
  <ds:schemaRefs>
    <ds:schemaRef ds:uri="http://schemas.microsoft.com/office/2006/metadata/properties"/>
    <ds:schemaRef ds:uri="http://schemas.microsoft.com/office/infopath/2007/PartnerControls"/>
    <ds:schemaRef ds:uri="b4000efa-c5c1-49c4-a461-1449e250dcea"/>
    <ds:schemaRef ds:uri="e8d966c7-c8f6-4c5b-99d6-91e5028c2e54"/>
    <ds:schemaRef ds:uri="http://schemas.microsoft.com/sharepoint/v3"/>
  </ds:schemaRefs>
</ds:datastoreItem>
</file>

<file path=docMetadata/LabelInfo.xml><?xml version="1.0" encoding="utf-8"?>
<clbl:labelList xmlns:clbl="http://schemas.microsoft.com/office/2020/mipLabelMetadata">
  <clbl:label id="{a774fe3e-27fb-42cb-9d0e-8b2fb3d72474}" enabled="1" method="Standard" siteId="{298c9912-d762-4211-a02c-8aba974f62fb}" removed="0"/>
</clbl:labelList>
</file>

<file path=docProps/app.xml><?xml version="1.0" encoding="utf-8"?>
<Properties xmlns="http://schemas.openxmlformats.org/officeDocument/2006/extended-properties" xmlns:vt="http://schemas.openxmlformats.org/officeDocument/2006/docPropsVTypes">
  <Template>Normal</Template>
  <TotalTime>1</TotalTime>
  <Pages>5</Pages>
  <Words>1293</Words>
  <Characters>7376</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8652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Svetlana Starinskaja</dc:creator>
  <cp:keywords/>
  <dc:description/>
  <cp:lastModifiedBy>Vilmantė Nausėdaitė</cp:lastModifiedBy>
  <cp:revision>2</cp:revision>
  <dcterms:created xsi:type="dcterms:W3CDTF">2025-07-15T14:21:00Z</dcterms:created>
  <dcterms:modified xsi:type="dcterms:W3CDTF">2025-07-15T14:21:00Z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0x01010099C037D46FF37E409CFF2CFA628E09A6</vt:lpwstr>
  </property>
  <property fmtid="{D5CDD505-2E9C-101B-9397-08002B2CF9AE}" pid="3" name="MediaServiceImageTags">
    <vt:lpwstr/>
  </property>
</Properties>
</file>